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2E19D332" w:rsidR="00093976" w:rsidRPr="00F41285" w:rsidRDefault="001D236A" w:rsidP="6D1BAD82">
      <w:pPr>
        <w:rPr>
          <w:rFonts w:cstheme="minorHAnsi"/>
          <w:b/>
          <w:bCs/>
          <w:sz w:val="28"/>
          <w:szCs w:val="28"/>
        </w:rPr>
      </w:pPr>
      <w:r w:rsidRPr="00F41285">
        <w:rPr>
          <w:rFonts w:cstheme="minorHAnsi"/>
          <w:b/>
          <w:bCs/>
          <w:sz w:val="28"/>
          <w:szCs w:val="28"/>
        </w:rPr>
        <w:t>[</w:t>
      </w:r>
      <w:r w:rsidR="00F41285" w:rsidRPr="00F41285">
        <w:rPr>
          <w:rFonts w:cstheme="minorHAnsi"/>
          <w:b/>
          <w:bCs/>
          <w:sz w:val="28"/>
          <w:szCs w:val="28"/>
        </w:rPr>
        <w:t>Company</w:t>
      </w:r>
      <w:r w:rsidRPr="00F41285">
        <w:rPr>
          <w:rFonts w:cstheme="minorHAnsi"/>
          <w:b/>
          <w:bCs/>
          <w:sz w:val="28"/>
          <w:szCs w:val="28"/>
        </w:rPr>
        <w:t>]</w:t>
      </w:r>
      <w:r w:rsidR="5C59BCB1" w:rsidRPr="00F41285">
        <w:rPr>
          <w:rFonts w:cstheme="minorHAnsi"/>
          <w:b/>
          <w:bCs/>
          <w:sz w:val="28"/>
          <w:szCs w:val="28"/>
        </w:rPr>
        <w:t xml:space="preserve"> </w:t>
      </w:r>
      <w:r w:rsidR="00F41285" w:rsidRPr="00F41285">
        <w:rPr>
          <w:rFonts w:cstheme="minorHAnsi"/>
          <w:b/>
          <w:bCs/>
          <w:sz w:val="28"/>
          <w:szCs w:val="28"/>
        </w:rPr>
        <w:t>Marketing</w:t>
      </w:r>
      <w:r w:rsidR="5C59BCB1" w:rsidRPr="00F41285">
        <w:rPr>
          <w:rFonts w:cstheme="minorHAnsi"/>
          <w:b/>
          <w:bCs/>
          <w:i/>
          <w:iCs/>
          <w:sz w:val="28"/>
          <w:szCs w:val="28"/>
        </w:rPr>
        <w:t xml:space="preserve"> </w:t>
      </w:r>
      <w:r w:rsidR="5C59BCB1" w:rsidRPr="00F41285">
        <w:rPr>
          <w:rFonts w:cstheme="minorHAnsi"/>
          <w:b/>
          <w:bCs/>
          <w:sz w:val="28"/>
          <w:szCs w:val="28"/>
        </w:rPr>
        <w:t xml:space="preserve">Strategy </w:t>
      </w:r>
    </w:p>
    <w:p w14:paraId="5D21F67B" w14:textId="6ABEC8E5" w:rsidR="00A97662" w:rsidRPr="00F41285" w:rsidRDefault="00F41285" w:rsidP="330BCDFD">
      <w:pPr>
        <w:rPr>
          <w:rFonts w:cstheme="minorHAnsi"/>
          <w:sz w:val="20"/>
          <w:szCs w:val="20"/>
        </w:rPr>
      </w:pPr>
      <w:r w:rsidRPr="00F41285">
        <w:rPr>
          <w:rFonts w:cstheme="minorHAnsi"/>
          <w:sz w:val="20"/>
          <w:szCs w:val="20"/>
        </w:rPr>
        <w:t>This</w:t>
      </w:r>
      <w:r w:rsidR="371EA480" w:rsidRPr="00F41285">
        <w:rPr>
          <w:rFonts w:cstheme="minorHAnsi"/>
          <w:sz w:val="20"/>
          <w:szCs w:val="20"/>
        </w:rPr>
        <w:t xml:space="preserve"> document outline</w:t>
      </w:r>
      <w:r w:rsidRPr="00F41285">
        <w:rPr>
          <w:rFonts w:cstheme="minorHAnsi"/>
          <w:sz w:val="20"/>
          <w:szCs w:val="20"/>
        </w:rPr>
        <w:t>s</w:t>
      </w:r>
      <w:r w:rsidR="371EA480" w:rsidRPr="00F41285">
        <w:rPr>
          <w:rFonts w:cstheme="minorHAnsi"/>
          <w:sz w:val="20"/>
          <w:szCs w:val="20"/>
        </w:rPr>
        <w:t xml:space="preserve"> the overall marketing strategy of </w:t>
      </w:r>
      <w:r w:rsidRPr="00F41285">
        <w:rPr>
          <w:rFonts w:cstheme="minorHAnsi"/>
          <w:sz w:val="20"/>
          <w:szCs w:val="20"/>
        </w:rPr>
        <w:t>your company</w:t>
      </w:r>
      <w:r w:rsidR="660866D1" w:rsidRPr="00F41285">
        <w:rPr>
          <w:rFonts w:cstheme="minorHAnsi"/>
          <w:sz w:val="20"/>
          <w:szCs w:val="20"/>
        </w:rPr>
        <w:t>. T</w:t>
      </w:r>
      <w:r w:rsidR="371EA480" w:rsidRPr="00F41285">
        <w:rPr>
          <w:rFonts w:cstheme="minorHAnsi"/>
          <w:sz w:val="20"/>
          <w:szCs w:val="20"/>
        </w:rPr>
        <w:t xml:space="preserve">his document acts as the starting point for creating an effective strategy. </w:t>
      </w:r>
    </w:p>
    <w:p w14:paraId="760EEE74" w14:textId="24F5EE13" w:rsidR="2C45CE0C" w:rsidRPr="00F41285" w:rsidRDefault="2C45CE0C" w:rsidP="6D1BAD82">
      <w:pPr>
        <w:rPr>
          <w:rFonts w:cstheme="minorHAnsi"/>
        </w:rPr>
      </w:pPr>
      <w:r w:rsidRPr="00F41285">
        <w:rPr>
          <w:rFonts w:cstheme="minorHAnsi"/>
          <w:noProof/>
        </w:rPr>
        <mc:AlternateContent>
          <mc:Choice Requires="wpg">
            <w:drawing>
              <wp:inline distT="0" distB="0" distL="0" distR="0" wp14:anchorId="6F88C5F3" wp14:editId="40EFF320">
                <wp:extent cx="5476875" cy="48260"/>
                <wp:effectExtent l="0" t="0" r="28575" b="27940"/>
                <wp:docPr id="323902854" name="Group 3"/>
                <wp:cNvGraphicFramePr/>
                <a:graphic xmlns:a="http://schemas.openxmlformats.org/drawingml/2006/main">
                  <a:graphicData uri="http://schemas.microsoft.com/office/word/2010/wordprocessingGroup">
                    <wpg:wgp>
                      <wpg:cNvGrpSpPr/>
                      <wpg:grpSpPr>
                        <a:xfrm>
                          <a:off x="0" y="0"/>
                          <a:ext cx="5476875" cy="48260"/>
                          <a:chOff x="0" y="0"/>
                          <a:chExt cx="7153908" cy="51197"/>
                        </a:xfrm>
                      </wpg:grpSpPr>
                      <wps:wsp>
                        <wps:cNvPr id="1" name="Straight Arrow Connector 1"/>
                        <wps:cNvCnPr/>
                        <wps:spPr>
                          <a:xfrm>
                            <a:off x="0" y="0"/>
                            <a:ext cx="9525"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wps:wsp>
                        <wps:cNvPr id="2" name="Straight Arrow Connector 2"/>
                        <wps:cNvCnPr/>
                        <wps:spPr>
                          <a:xfrm flipV="1">
                            <a:off x="34677" y="42342"/>
                            <a:ext cx="7119231" cy="8855"/>
                          </a:xfrm>
                          <a:prstGeom prst="straightConnector1">
                            <a:avLst/>
                          </a:prstGeom>
                          <a:ln>
                            <a:solidFill>
                              <a:schemeClr val="bg1">
                                <a:lumMod val="75000"/>
                              </a:schemeClr>
                            </a:solidFill>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xmlns:a="http://schemas.openxmlformats.org/drawingml/2006/main" xmlns:w16du="http://schemas.microsoft.com/office/word/2023/wordml/word16du"/>
        </mc:AlternateContent>
      </w:r>
    </w:p>
    <w:p w14:paraId="5648366B" w14:textId="77777777" w:rsidR="00A97662" w:rsidRDefault="00A97662" w:rsidP="009672A0">
      <w:pPr>
        <w:pStyle w:val="Heading2"/>
        <w:rPr>
          <w:rFonts w:asciiTheme="minorHAnsi" w:hAnsiTheme="minorHAnsi" w:cstheme="minorHAnsi"/>
          <w:color w:val="000000" w:themeColor="text1"/>
        </w:rPr>
      </w:pPr>
    </w:p>
    <w:p w14:paraId="1C230D98" w14:textId="7AF9A552" w:rsidR="371EA480" w:rsidRPr="00F41285" w:rsidRDefault="00A9505C" w:rsidP="009672A0">
      <w:pPr>
        <w:pStyle w:val="Heading2"/>
        <w:rPr>
          <w:rFonts w:asciiTheme="minorHAnsi" w:hAnsiTheme="minorHAnsi" w:cstheme="minorHAnsi"/>
        </w:rPr>
      </w:pPr>
      <w:r>
        <w:rPr>
          <w:rFonts w:asciiTheme="minorHAnsi" w:hAnsiTheme="minorHAnsi" w:cstheme="minorHAnsi"/>
          <w:color w:val="000000" w:themeColor="text1"/>
        </w:rPr>
        <w:t>Outline Your Objectives</w:t>
      </w:r>
      <w:r w:rsidR="00F41285" w:rsidRPr="00A9505C">
        <w:rPr>
          <w:rFonts w:asciiTheme="minorHAnsi" w:hAnsiTheme="minorHAnsi" w:cstheme="minorHAnsi"/>
          <w:color w:val="000000" w:themeColor="text1"/>
        </w:rPr>
        <w:t xml:space="preserve"> </w:t>
      </w:r>
      <w:r w:rsidR="009672A0" w:rsidRPr="00F41285">
        <w:rPr>
          <w:rFonts w:asciiTheme="minorHAnsi" w:hAnsiTheme="minorHAnsi" w:cstheme="minorHAnsi"/>
        </w:rPr>
        <w:br/>
      </w:r>
    </w:p>
    <w:p w14:paraId="5B67A757" w14:textId="0FE2D17A" w:rsidR="6D1BAD82" w:rsidRPr="00F41285" w:rsidRDefault="371EA480" w:rsidP="6D1BAD82">
      <w:pPr>
        <w:rPr>
          <w:rFonts w:cstheme="minorHAnsi"/>
          <w:sz w:val="20"/>
          <w:szCs w:val="20"/>
        </w:rPr>
      </w:pPr>
      <w:r w:rsidRPr="00F41285">
        <w:rPr>
          <w:rFonts w:cstheme="minorHAnsi"/>
          <w:sz w:val="20"/>
          <w:szCs w:val="20"/>
        </w:rPr>
        <w:t xml:space="preserve">These </w:t>
      </w:r>
      <w:r w:rsidR="00A9505C">
        <w:rPr>
          <w:rFonts w:cstheme="minorHAnsi"/>
          <w:sz w:val="20"/>
          <w:szCs w:val="20"/>
        </w:rPr>
        <w:t xml:space="preserve">will help you create a strategy that helps marketing contribute to the company meeting its overall goals. </w:t>
      </w:r>
    </w:p>
    <w:tbl>
      <w:tblPr>
        <w:tblStyle w:val="TableGrid"/>
        <w:tblW w:w="0" w:type="auto"/>
        <w:tblLayout w:type="fixed"/>
        <w:tblLook w:val="06A0" w:firstRow="1" w:lastRow="0" w:firstColumn="1" w:lastColumn="0" w:noHBand="1" w:noVBand="1"/>
      </w:tblPr>
      <w:tblGrid>
        <w:gridCol w:w="9015"/>
      </w:tblGrid>
      <w:tr w:rsidR="6D1BAD82" w:rsidRPr="00F41285" w14:paraId="1CF175EF" w14:textId="77777777" w:rsidTr="5B35CE77">
        <w:tc>
          <w:tcPr>
            <w:tcW w:w="9015" w:type="dxa"/>
            <w:shd w:val="clear" w:color="auto" w:fill="F2EDFC"/>
          </w:tcPr>
          <w:p w14:paraId="1E691BFF" w14:textId="486A574B" w:rsidR="6D1BAD82" w:rsidRPr="00F41285" w:rsidRDefault="00A9505C" w:rsidP="6D1BAD82">
            <w:pPr>
              <w:rPr>
                <w:rFonts w:cstheme="minorHAnsi"/>
                <w:b/>
                <w:bCs/>
              </w:rPr>
            </w:pPr>
            <w:r>
              <w:rPr>
                <w:rFonts w:cstheme="minorHAnsi"/>
                <w:b/>
                <w:bCs/>
              </w:rPr>
              <w:t>Business Objective:</w:t>
            </w:r>
          </w:p>
        </w:tc>
      </w:tr>
      <w:tr w:rsidR="6D1BAD82" w:rsidRPr="00F41285" w14:paraId="2C616749" w14:textId="77777777" w:rsidTr="5B35CE77">
        <w:tc>
          <w:tcPr>
            <w:tcW w:w="9015" w:type="dxa"/>
          </w:tcPr>
          <w:p w14:paraId="685F358E" w14:textId="3AE5D18F" w:rsidR="6D1BAD82" w:rsidRPr="00F41285" w:rsidRDefault="00F41285" w:rsidP="00F41285">
            <w:pPr>
              <w:rPr>
                <w:rFonts w:cstheme="minorHAnsi"/>
                <w:i/>
                <w:iCs/>
                <w:sz w:val="20"/>
                <w:szCs w:val="20"/>
              </w:rPr>
            </w:pPr>
            <w:r w:rsidRPr="00F41285">
              <w:rPr>
                <w:rFonts w:cstheme="minorHAnsi"/>
                <w:i/>
                <w:iCs/>
                <w:sz w:val="20"/>
                <w:szCs w:val="20"/>
              </w:rPr>
              <w:t xml:space="preserve">- </w:t>
            </w:r>
            <w:proofErr w:type="gramStart"/>
            <w:r w:rsidR="00A9505C">
              <w:rPr>
                <w:rFonts w:cstheme="minorHAnsi"/>
                <w:i/>
                <w:iCs/>
                <w:sz w:val="20"/>
                <w:szCs w:val="20"/>
              </w:rPr>
              <w:t>e.</w:t>
            </w:r>
            <w:r w:rsidRPr="00F41285">
              <w:rPr>
                <w:rFonts w:cstheme="minorHAnsi"/>
                <w:i/>
                <w:iCs/>
                <w:sz w:val="20"/>
                <w:szCs w:val="20"/>
              </w:rPr>
              <w:t>g.</w:t>
            </w:r>
            <w:proofErr w:type="gramEnd"/>
            <w:r w:rsidRPr="00F41285">
              <w:rPr>
                <w:rFonts w:cstheme="minorHAnsi"/>
                <w:i/>
                <w:iCs/>
                <w:sz w:val="20"/>
                <w:szCs w:val="20"/>
              </w:rPr>
              <w:t xml:space="preserve"> </w:t>
            </w:r>
            <w:r w:rsidR="00A9505C">
              <w:rPr>
                <w:rFonts w:cstheme="minorHAnsi"/>
                <w:i/>
                <w:iCs/>
                <w:sz w:val="20"/>
                <w:szCs w:val="20"/>
              </w:rPr>
              <w:t>Bring in new clients</w:t>
            </w:r>
          </w:p>
          <w:p w14:paraId="4BCCA904" w14:textId="6D0215D3" w:rsidR="6D1BAD82" w:rsidRPr="00F41285" w:rsidRDefault="6D1BAD82" w:rsidP="6D1BAD82">
            <w:pPr>
              <w:rPr>
                <w:rFonts w:cstheme="minorHAnsi"/>
                <w:sz w:val="20"/>
                <w:szCs w:val="20"/>
              </w:rPr>
            </w:pPr>
          </w:p>
        </w:tc>
      </w:tr>
    </w:tbl>
    <w:p w14:paraId="778E2B7E" w14:textId="511E6206" w:rsidR="6D1BAD82" w:rsidRDefault="6D1BAD82" w:rsidP="6D1BAD82">
      <w:pPr>
        <w:rPr>
          <w:rFonts w:cstheme="minorHAnsi"/>
        </w:rPr>
      </w:pPr>
    </w:p>
    <w:tbl>
      <w:tblPr>
        <w:tblStyle w:val="TableGrid"/>
        <w:tblW w:w="0" w:type="auto"/>
        <w:tblLayout w:type="fixed"/>
        <w:tblLook w:val="06A0" w:firstRow="1" w:lastRow="0" w:firstColumn="1" w:lastColumn="0" w:noHBand="1" w:noVBand="1"/>
      </w:tblPr>
      <w:tblGrid>
        <w:gridCol w:w="9015"/>
      </w:tblGrid>
      <w:tr w:rsidR="00A9505C" w:rsidRPr="00F41285" w14:paraId="308F72D6" w14:textId="77777777" w:rsidTr="006308A2">
        <w:tc>
          <w:tcPr>
            <w:tcW w:w="9015" w:type="dxa"/>
            <w:shd w:val="clear" w:color="auto" w:fill="F2EDFC"/>
          </w:tcPr>
          <w:p w14:paraId="43946FBD" w14:textId="4A5EB68A" w:rsidR="00A9505C" w:rsidRPr="00F41285" w:rsidRDefault="00A9505C" w:rsidP="006308A2">
            <w:pPr>
              <w:rPr>
                <w:rFonts w:cstheme="minorHAnsi"/>
                <w:b/>
                <w:bCs/>
              </w:rPr>
            </w:pPr>
            <w:r>
              <w:rPr>
                <w:rFonts w:cstheme="minorHAnsi"/>
                <w:b/>
                <w:bCs/>
              </w:rPr>
              <w:t xml:space="preserve">Mission: </w:t>
            </w:r>
          </w:p>
        </w:tc>
      </w:tr>
      <w:tr w:rsidR="00A9505C" w:rsidRPr="00F41285" w14:paraId="4DB5C6D5" w14:textId="77777777" w:rsidTr="006308A2">
        <w:tc>
          <w:tcPr>
            <w:tcW w:w="9015" w:type="dxa"/>
          </w:tcPr>
          <w:p w14:paraId="0A355908" w14:textId="1DA52AD3"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Pr>
                <w:rFonts w:cstheme="minorHAnsi"/>
                <w:i/>
                <w:iCs/>
                <w:sz w:val="20"/>
                <w:szCs w:val="20"/>
              </w:rPr>
              <w:t>Reduce turnover in tech</w:t>
            </w:r>
          </w:p>
          <w:p w14:paraId="3BA540DA" w14:textId="77777777" w:rsidR="00A9505C" w:rsidRPr="00F41285" w:rsidRDefault="00A9505C" w:rsidP="006308A2">
            <w:pPr>
              <w:rPr>
                <w:rFonts w:cstheme="minorHAnsi"/>
                <w:sz w:val="20"/>
                <w:szCs w:val="20"/>
              </w:rPr>
            </w:pPr>
          </w:p>
        </w:tc>
      </w:tr>
    </w:tbl>
    <w:p w14:paraId="15A35317" w14:textId="5199B8D6" w:rsidR="00A9505C" w:rsidRDefault="00A9505C" w:rsidP="6D1BAD82">
      <w:pPr>
        <w:rPr>
          <w:rFonts w:cstheme="minorHAnsi"/>
        </w:rPr>
      </w:pPr>
    </w:p>
    <w:tbl>
      <w:tblPr>
        <w:tblStyle w:val="TableGrid"/>
        <w:tblW w:w="0" w:type="auto"/>
        <w:tblLayout w:type="fixed"/>
        <w:tblLook w:val="06A0" w:firstRow="1" w:lastRow="0" w:firstColumn="1" w:lastColumn="0" w:noHBand="1" w:noVBand="1"/>
      </w:tblPr>
      <w:tblGrid>
        <w:gridCol w:w="9015"/>
      </w:tblGrid>
      <w:tr w:rsidR="00A9505C" w:rsidRPr="00F41285" w14:paraId="064C79B5" w14:textId="77777777" w:rsidTr="006308A2">
        <w:tc>
          <w:tcPr>
            <w:tcW w:w="9015" w:type="dxa"/>
            <w:shd w:val="clear" w:color="auto" w:fill="F2EDFC"/>
          </w:tcPr>
          <w:p w14:paraId="4A0A402A" w14:textId="74544E28" w:rsidR="00A9505C" w:rsidRPr="00F41285" w:rsidRDefault="00A9505C" w:rsidP="006308A2">
            <w:pPr>
              <w:rPr>
                <w:rFonts w:cstheme="minorHAnsi"/>
                <w:b/>
                <w:bCs/>
              </w:rPr>
            </w:pPr>
            <w:r>
              <w:rPr>
                <w:rFonts w:cstheme="minorHAnsi"/>
                <w:b/>
                <w:bCs/>
              </w:rPr>
              <w:t>Marketing goals:</w:t>
            </w:r>
          </w:p>
        </w:tc>
      </w:tr>
      <w:tr w:rsidR="00A9505C" w:rsidRPr="00F41285" w14:paraId="2F3BE4DA" w14:textId="77777777" w:rsidTr="006308A2">
        <w:tc>
          <w:tcPr>
            <w:tcW w:w="9015" w:type="dxa"/>
          </w:tcPr>
          <w:p w14:paraId="3EE5BE31" w14:textId="0E65FEA2" w:rsidR="00A9505C"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Pr>
                <w:rFonts w:cstheme="minorHAnsi"/>
                <w:i/>
                <w:iCs/>
                <w:sz w:val="20"/>
                <w:szCs w:val="20"/>
              </w:rPr>
              <w:t>Get 10% more enquiry forms through the website in the next quarter</w:t>
            </w:r>
          </w:p>
          <w:p w14:paraId="79E640A0" w14:textId="77777777" w:rsidR="00A9505C" w:rsidRPr="00F41285" w:rsidRDefault="00A9505C" w:rsidP="006308A2">
            <w:pPr>
              <w:rPr>
                <w:rFonts w:cstheme="minorHAnsi"/>
                <w:i/>
                <w:iCs/>
                <w:sz w:val="20"/>
                <w:szCs w:val="20"/>
              </w:rPr>
            </w:pPr>
          </w:p>
          <w:p w14:paraId="0EBE2270" w14:textId="6BCC0EF0" w:rsidR="00A9505C" w:rsidRPr="00A9505C" w:rsidRDefault="00A9505C" w:rsidP="006308A2">
            <w:pPr>
              <w:rPr>
                <w:rFonts w:cstheme="minorHAnsi"/>
                <w:i/>
                <w:iCs/>
                <w:sz w:val="20"/>
                <w:szCs w:val="20"/>
              </w:rPr>
            </w:pPr>
            <w:r>
              <w:rPr>
                <w:rFonts w:cstheme="minorHAnsi"/>
                <w:i/>
                <w:iCs/>
                <w:sz w:val="20"/>
                <w:szCs w:val="20"/>
              </w:rPr>
              <w:t xml:space="preserve">Make sure your goals are SMART! Use the table at the bottom to craft your own SMART goals. </w:t>
            </w:r>
          </w:p>
        </w:tc>
      </w:tr>
    </w:tbl>
    <w:p w14:paraId="1154D352" w14:textId="55D6CCD7" w:rsidR="00A9505C" w:rsidRDefault="00A9505C" w:rsidP="6D1BAD82">
      <w:pPr>
        <w:rPr>
          <w:rFonts w:cstheme="minorHAnsi"/>
        </w:rPr>
      </w:pPr>
    </w:p>
    <w:p w14:paraId="2C7D3D75" w14:textId="5BAB73D0" w:rsidR="00A97662" w:rsidRDefault="00A97662" w:rsidP="6D1BAD82">
      <w:pPr>
        <w:rPr>
          <w:rFonts w:cstheme="minorHAnsi"/>
        </w:rPr>
      </w:pPr>
      <w:r w:rsidRPr="00F41285">
        <w:rPr>
          <w:rFonts w:cstheme="minorHAnsi"/>
          <w:noProof/>
        </w:rPr>
        <mc:AlternateContent>
          <mc:Choice Requires="wpg">
            <w:drawing>
              <wp:inline distT="0" distB="0" distL="0" distR="0" wp14:anchorId="5B86E93F" wp14:editId="61AF0B4C">
                <wp:extent cx="5476875" cy="48260"/>
                <wp:effectExtent l="0" t="0" r="28575" b="27940"/>
                <wp:docPr id="5" name="Group 3"/>
                <wp:cNvGraphicFramePr/>
                <a:graphic xmlns:a="http://schemas.openxmlformats.org/drawingml/2006/main">
                  <a:graphicData uri="http://schemas.microsoft.com/office/word/2010/wordprocessingGroup">
                    <wpg:wgp>
                      <wpg:cNvGrpSpPr/>
                      <wpg:grpSpPr>
                        <a:xfrm>
                          <a:off x="0" y="0"/>
                          <a:ext cx="5476875" cy="48260"/>
                          <a:chOff x="0" y="0"/>
                          <a:chExt cx="7153908" cy="51197"/>
                        </a:xfrm>
                      </wpg:grpSpPr>
                      <wps:wsp>
                        <wps:cNvPr id="6" name="Straight Arrow Connector 6"/>
                        <wps:cNvCnPr/>
                        <wps:spPr>
                          <a:xfrm>
                            <a:off x="0" y="0"/>
                            <a:ext cx="9525"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wps:wsp>
                        <wps:cNvPr id="29" name="Straight Arrow Connector 29"/>
                        <wps:cNvCnPr/>
                        <wps:spPr>
                          <a:xfrm flipV="1">
                            <a:off x="34677" y="42342"/>
                            <a:ext cx="7119231" cy="8855"/>
                          </a:xfrm>
                          <a:prstGeom prst="straightConnector1">
                            <a:avLst/>
                          </a:prstGeom>
                          <a:ln>
                            <a:solidFill>
                              <a:schemeClr val="bg1">
                                <a:lumMod val="75000"/>
                              </a:schemeClr>
                            </a:solidFill>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w:pict>
              <v:group w14:anchorId="53418DCB" id="Group 3" o:spid="_x0000_s1026" style="width:431.25pt;height:3.8pt;mso-position-horizontal-relative:char;mso-position-vertical-relative:line" coordsize="71539,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">
                <v:shapetype id="_x0000_t32" coordsize="21600,21600" o:spt="32" o:oned="t" path="m,l21600,21600e" filled="f">
                  <v:path arrowok="t" fillok="f" o:connecttype="none"/>
                  <o:lock v:ext="edit" shapetype="t"/>
                </v:shapetype>
                <v:shape id="Straight Arrow Connector 6" o:spid="_x0000_s1027" type="#_x0000_t32" style="position:absolute;width:95;height: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" strokecolor="#4472c4 [3204]" strokeweight=".5pt">
                  <v:stroke joinstyle="miter"/>
                </v:shape>
                <v:shape id="Straight Arrow Connector 29" o:spid="_x0000_s1028" type="#_x0000_t32" style="position:absolute;left:346;top:423;width:71193;height: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" strokecolor="#bfbfbf [2412]" strokeweight=".5pt">
                  <v:stroke joinstyle="miter"/>
                </v:shape>
                <w10:anchorlock/>
              </v:group>
            </w:pict>
          </mc:Fallback>
        </mc:AlternateContent>
      </w:r>
    </w:p>
    <w:p w14:paraId="0D3104D4" w14:textId="77777777" w:rsidR="00A97662" w:rsidRDefault="00A97662" w:rsidP="00A9505C">
      <w:pPr>
        <w:pStyle w:val="Heading2"/>
        <w:rPr>
          <w:rFonts w:asciiTheme="minorHAnsi" w:hAnsiTheme="minorHAnsi" w:cstheme="minorHAnsi"/>
          <w:color w:val="000000" w:themeColor="text1"/>
        </w:rPr>
      </w:pPr>
    </w:p>
    <w:p w14:paraId="7A948E82" w14:textId="62E109C4" w:rsidR="00A9505C" w:rsidRPr="00F41285" w:rsidRDefault="00D905E3" w:rsidP="00A9505C">
      <w:pPr>
        <w:pStyle w:val="Heading2"/>
        <w:rPr>
          <w:rFonts w:asciiTheme="minorHAnsi" w:hAnsiTheme="minorHAnsi" w:cstheme="minorHAnsi"/>
        </w:rPr>
      </w:pPr>
      <w:r>
        <w:rPr>
          <w:rFonts w:asciiTheme="minorHAnsi" w:hAnsiTheme="minorHAnsi" w:cstheme="minorHAnsi"/>
          <w:color w:val="000000" w:themeColor="text1"/>
        </w:rPr>
        <w:t xml:space="preserve">Specify </w:t>
      </w:r>
      <w:r w:rsidR="00A97662">
        <w:rPr>
          <w:rFonts w:asciiTheme="minorHAnsi" w:hAnsiTheme="minorHAnsi" w:cstheme="minorHAnsi"/>
          <w:color w:val="000000" w:themeColor="text1"/>
        </w:rPr>
        <w:t>Your Services</w:t>
      </w:r>
      <w:r w:rsidR="00A9505C" w:rsidRPr="00A9505C">
        <w:rPr>
          <w:rFonts w:asciiTheme="minorHAnsi" w:hAnsiTheme="minorHAnsi" w:cstheme="minorHAnsi"/>
          <w:color w:val="000000" w:themeColor="text1"/>
        </w:rPr>
        <w:t xml:space="preserve"> </w:t>
      </w:r>
      <w:r w:rsidR="00A9505C" w:rsidRPr="00F41285">
        <w:rPr>
          <w:rFonts w:asciiTheme="minorHAnsi" w:hAnsiTheme="minorHAnsi" w:cstheme="minorHAnsi"/>
        </w:rPr>
        <w:br/>
      </w:r>
    </w:p>
    <w:p w14:paraId="289F1926" w14:textId="7AE55DA1" w:rsidR="00A9505C" w:rsidRPr="00A9505C" w:rsidRDefault="00A97662" w:rsidP="6D1BAD82">
      <w:pPr>
        <w:rPr>
          <w:rFonts w:cstheme="minorHAnsi"/>
          <w:sz w:val="20"/>
          <w:szCs w:val="20"/>
        </w:rPr>
      </w:pPr>
      <w:r>
        <w:rPr>
          <w:rFonts w:cstheme="minorHAnsi"/>
          <w:sz w:val="20"/>
          <w:szCs w:val="20"/>
        </w:rPr>
        <w:t xml:space="preserve">By outlining your services, including your USPs and the people they help, you can better understand what it is you’re selling. This results in better </w:t>
      </w:r>
      <w:proofErr w:type="gramStart"/>
      <w:r>
        <w:rPr>
          <w:rFonts w:cstheme="minorHAnsi"/>
          <w:sz w:val="20"/>
          <w:szCs w:val="20"/>
        </w:rPr>
        <w:t>marketing, because</w:t>
      </w:r>
      <w:proofErr w:type="gramEnd"/>
      <w:r>
        <w:rPr>
          <w:rFonts w:cstheme="minorHAnsi"/>
          <w:sz w:val="20"/>
          <w:szCs w:val="20"/>
        </w:rPr>
        <w:t xml:space="preserve"> your content will complement your company’s product offering. </w:t>
      </w:r>
    </w:p>
    <w:tbl>
      <w:tblPr>
        <w:tblStyle w:val="TableGrid"/>
        <w:tblW w:w="0" w:type="auto"/>
        <w:tblLayout w:type="fixed"/>
        <w:tblLook w:val="06A0" w:firstRow="1" w:lastRow="0" w:firstColumn="1" w:lastColumn="0" w:noHBand="1" w:noVBand="1"/>
      </w:tblPr>
      <w:tblGrid>
        <w:gridCol w:w="9015"/>
      </w:tblGrid>
      <w:tr w:rsidR="00A9505C" w:rsidRPr="00F41285" w14:paraId="5E62309F" w14:textId="77777777" w:rsidTr="006308A2">
        <w:tc>
          <w:tcPr>
            <w:tcW w:w="9015" w:type="dxa"/>
            <w:shd w:val="clear" w:color="auto" w:fill="F2EDFC"/>
          </w:tcPr>
          <w:p w14:paraId="31DF4B8D" w14:textId="73463BE3" w:rsidR="00A9505C" w:rsidRPr="00F41285" w:rsidRDefault="00A97662" w:rsidP="006308A2">
            <w:pPr>
              <w:rPr>
                <w:rFonts w:cstheme="minorHAnsi"/>
                <w:b/>
                <w:bCs/>
              </w:rPr>
            </w:pPr>
            <w:r>
              <w:rPr>
                <w:rFonts w:cstheme="minorHAnsi"/>
                <w:b/>
                <w:bCs/>
              </w:rPr>
              <w:t>Solution</w:t>
            </w:r>
            <w:r w:rsidR="00A9505C" w:rsidRPr="00F41285">
              <w:rPr>
                <w:rFonts w:cstheme="minorHAnsi"/>
                <w:b/>
                <w:bCs/>
              </w:rPr>
              <w:t>:</w:t>
            </w:r>
          </w:p>
        </w:tc>
      </w:tr>
      <w:tr w:rsidR="00A9505C" w:rsidRPr="00F41285" w14:paraId="67156470" w14:textId="77777777" w:rsidTr="006308A2">
        <w:tc>
          <w:tcPr>
            <w:tcW w:w="9015" w:type="dxa"/>
          </w:tcPr>
          <w:p w14:paraId="77F019C7" w14:textId="10DE110C"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sidR="00A97662">
              <w:rPr>
                <w:rFonts w:cstheme="minorHAnsi"/>
                <w:i/>
                <w:iCs/>
                <w:sz w:val="20"/>
                <w:szCs w:val="20"/>
              </w:rPr>
              <w:t>Recruitment and onboarding support</w:t>
            </w:r>
          </w:p>
          <w:p w14:paraId="5119D536" w14:textId="77777777" w:rsidR="00A9505C" w:rsidRPr="00F41285" w:rsidRDefault="00A9505C" w:rsidP="006308A2">
            <w:pPr>
              <w:rPr>
                <w:rFonts w:cstheme="minorHAnsi"/>
                <w:sz w:val="20"/>
                <w:szCs w:val="20"/>
              </w:rPr>
            </w:pPr>
          </w:p>
        </w:tc>
      </w:tr>
    </w:tbl>
    <w:p w14:paraId="222BC86C" w14:textId="3ABB0523" w:rsidR="00A9505C" w:rsidRDefault="00A9505C" w:rsidP="6D1BAD82">
      <w:pPr>
        <w:rPr>
          <w:rFonts w:cstheme="minorHAnsi"/>
        </w:rPr>
      </w:pPr>
    </w:p>
    <w:tbl>
      <w:tblPr>
        <w:tblStyle w:val="TableGrid"/>
        <w:tblW w:w="0" w:type="auto"/>
        <w:tblLayout w:type="fixed"/>
        <w:tblLook w:val="06A0" w:firstRow="1" w:lastRow="0" w:firstColumn="1" w:lastColumn="0" w:noHBand="1" w:noVBand="1"/>
      </w:tblPr>
      <w:tblGrid>
        <w:gridCol w:w="9015"/>
      </w:tblGrid>
      <w:tr w:rsidR="00A9505C" w:rsidRPr="00F41285" w14:paraId="14D39BC7" w14:textId="77777777" w:rsidTr="006308A2">
        <w:tc>
          <w:tcPr>
            <w:tcW w:w="9015" w:type="dxa"/>
            <w:shd w:val="clear" w:color="auto" w:fill="F2EDFC"/>
          </w:tcPr>
          <w:p w14:paraId="0BFD708E" w14:textId="0BCB4F9D" w:rsidR="00A9505C" w:rsidRPr="00F41285" w:rsidRDefault="00A97662" w:rsidP="006308A2">
            <w:pPr>
              <w:rPr>
                <w:rFonts w:cstheme="minorHAnsi"/>
                <w:b/>
                <w:bCs/>
              </w:rPr>
            </w:pPr>
            <w:r>
              <w:rPr>
                <w:rFonts w:cstheme="minorHAnsi"/>
                <w:b/>
                <w:bCs/>
              </w:rPr>
              <w:t>USPs</w:t>
            </w:r>
            <w:r w:rsidR="00A9505C" w:rsidRPr="00F41285">
              <w:rPr>
                <w:rFonts w:cstheme="minorHAnsi"/>
                <w:b/>
                <w:bCs/>
              </w:rPr>
              <w:t>:</w:t>
            </w:r>
          </w:p>
        </w:tc>
      </w:tr>
      <w:tr w:rsidR="00A9505C" w:rsidRPr="00F41285" w14:paraId="3954298D" w14:textId="77777777" w:rsidTr="006308A2">
        <w:tc>
          <w:tcPr>
            <w:tcW w:w="9015" w:type="dxa"/>
          </w:tcPr>
          <w:p w14:paraId="150BF0DF" w14:textId="14F4FB41"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sidR="00A97662">
              <w:rPr>
                <w:rFonts w:cstheme="minorHAnsi"/>
                <w:i/>
                <w:iCs/>
                <w:sz w:val="20"/>
                <w:szCs w:val="20"/>
              </w:rPr>
              <w:t>Leadership coaching, post-hire support, and career development plans</w:t>
            </w:r>
          </w:p>
          <w:p w14:paraId="06244ABF" w14:textId="77777777" w:rsidR="00A9505C" w:rsidRPr="00F41285" w:rsidRDefault="00A9505C" w:rsidP="006308A2">
            <w:pPr>
              <w:rPr>
                <w:rFonts w:cstheme="minorHAnsi"/>
                <w:sz w:val="20"/>
                <w:szCs w:val="20"/>
              </w:rPr>
            </w:pPr>
          </w:p>
        </w:tc>
      </w:tr>
    </w:tbl>
    <w:p w14:paraId="697B8B1B" w14:textId="77777777" w:rsidR="00A9505C" w:rsidRPr="00F41285" w:rsidRDefault="00A9505C" w:rsidP="6D1BAD82">
      <w:pPr>
        <w:rPr>
          <w:rFonts w:cstheme="minorHAnsi"/>
        </w:rPr>
      </w:pPr>
    </w:p>
    <w:tbl>
      <w:tblPr>
        <w:tblStyle w:val="TableGrid"/>
        <w:tblW w:w="0" w:type="auto"/>
        <w:tblLayout w:type="fixed"/>
        <w:tblLook w:val="06A0" w:firstRow="1" w:lastRow="0" w:firstColumn="1" w:lastColumn="0" w:noHBand="1" w:noVBand="1"/>
      </w:tblPr>
      <w:tblGrid>
        <w:gridCol w:w="9015"/>
      </w:tblGrid>
      <w:tr w:rsidR="6D1BAD82" w:rsidRPr="00F41285" w14:paraId="729F2419" w14:textId="77777777" w:rsidTr="5B35CE77">
        <w:tc>
          <w:tcPr>
            <w:tcW w:w="9015" w:type="dxa"/>
            <w:shd w:val="clear" w:color="auto" w:fill="F2EDFC"/>
          </w:tcPr>
          <w:p w14:paraId="744ED5A3" w14:textId="73862E0C" w:rsidR="6D1BAD82" w:rsidRPr="00F41285" w:rsidRDefault="00A97662" w:rsidP="6D1BAD82">
            <w:pPr>
              <w:rPr>
                <w:rFonts w:cstheme="minorHAnsi"/>
                <w:b/>
                <w:bCs/>
              </w:rPr>
            </w:pPr>
            <w:r>
              <w:rPr>
                <w:rFonts w:cstheme="minorHAnsi"/>
                <w:b/>
                <w:bCs/>
              </w:rPr>
              <w:t>Audience</w:t>
            </w:r>
            <w:r w:rsidR="6D1BAD82" w:rsidRPr="00F41285">
              <w:rPr>
                <w:rFonts w:cstheme="minorHAnsi"/>
                <w:b/>
                <w:bCs/>
              </w:rPr>
              <w:t>:</w:t>
            </w:r>
          </w:p>
        </w:tc>
      </w:tr>
      <w:tr w:rsidR="6D1BAD82" w:rsidRPr="00F41285" w14:paraId="7B529899" w14:textId="77777777" w:rsidTr="5B35CE77">
        <w:tc>
          <w:tcPr>
            <w:tcW w:w="9015" w:type="dxa"/>
          </w:tcPr>
          <w:p w14:paraId="77D08C31" w14:textId="739065E5" w:rsidR="10FC1560" w:rsidRPr="00F41285" w:rsidRDefault="009672A0" w:rsidP="5B35CE77">
            <w:pPr>
              <w:rPr>
                <w:rFonts w:cstheme="minorHAnsi"/>
              </w:rPr>
            </w:pPr>
            <w:r w:rsidRPr="00F41285">
              <w:rPr>
                <w:rFonts w:cstheme="minorHAnsi"/>
                <w:i/>
                <w:iCs/>
              </w:rPr>
              <w:t>-</w:t>
            </w:r>
            <w:r w:rsidR="00F41285" w:rsidRPr="00F41285">
              <w:rPr>
                <w:rFonts w:cstheme="minorHAnsi"/>
                <w:i/>
                <w:iCs/>
              </w:rPr>
              <w:t xml:space="preserve"> </w:t>
            </w:r>
            <w:proofErr w:type="gramStart"/>
            <w:r w:rsidR="00F41285" w:rsidRPr="00F41285">
              <w:rPr>
                <w:rFonts w:cstheme="minorHAnsi"/>
                <w:i/>
                <w:iCs/>
                <w:color w:val="000000"/>
                <w:sz w:val="20"/>
                <w:szCs w:val="20"/>
              </w:rPr>
              <w:t>e</w:t>
            </w:r>
            <w:r w:rsidR="00A9505C">
              <w:rPr>
                <w:rFonts w:cstheme="minorHAnsi"/>
                <w:i/>
                <w:iCs/>
                <w:color w:val="000000"/>
                <w:sz w:val="20"/>
                <w:szCs w:val="20"/>
              </w:rPr>
              <w:t>.</w:t>
            </w:r>
            <w:r w:rsidR="00F41285" w:rsidRPr="00F41285">
              <w:rPr>
                <w:rFonts w:cstheme="minorHAnsi"/>
                <w:i/>
                <w:iCs/>
                <w:color w:val="000000"/>
                <w:sz w:val="20"/>
                <w:szCs w:val="20"/>
              </w:rPr>
              <w:t>g.</w:t>
            </w:r>
            <w:proofErr w:type="gramEnd"/>
            <w:r w:rsidR="00F41285" w:rsidRPr="00F41285">
              <w:rPr>
                <w:rFonts w:cstheme="minorHAnsi"/>
                <w:i/>
                <w:iCs/>
                <w:color w:val="000000"/>
                <w:sz w:val="20"/>
                <w:szCs w:val="20"/>
              </w:rPr>
              <w:t xml:space="preserve"> </w:t>
            </w:r>
            <w:r w:rsidR="00A97662">
              <w:rPr>
                <w:rFonts w:cstheme="minorHAnsi"/>
                <w:i/>
                <w:iCs/>
                <w:color w:val="000000"/>
                <w:sz w:val="20"/>
                <w:szCs w:val="20"/>
              </w:rPr>
              <w:t xml:space="preserve">SME leaders in the tech industry </w:t>
            </w:r>
          </w:p>
          <w:p w14:paraId="59B11641" w14:textId="1CFC9016" w:rsidR="6D1BAD82" w:rsidRPr="00F41285" w:rsidRDefault="6D1BAD82" w:rsidP="6D1BAD82">
            <w:pPr>
              <w:rPr>
                <w:rFonts w:cstheme="minorHAnsi"/>
                <w:sz w:val="20"/>
                <w:szCs w:val="20"/>
              </w:rPr>
            </w:pPr>
          </w:p>
        </w:tc>
      </w:tr>
    </w:tbl>
    <w:p w14:paraId="491FF9CB" w14:textId="77777777" w:rsidR="00A97662" w:rsidRDefault="00A97662" w:rsidP="6D1BAD82">
      <w:pPr>
        <w:rPr>
          <w:rFonts w:cstheme="minorHAnsi"/>
        </w:rPr>
      </w:pPr>
    </w:p>
    <w:p w14:paraId="1E16D1F6" w14:textId="017D9093" w:rsidR="00A97662" w:rsidRDefault="00A97662" w:rsidP="6D1BAD82">
      <w:pPr>
        <w:rPr>
          <w:rFonts w:cstheme="minorHAnsi"/>
        </w:rPr>
      </w:pPr>
      <w:r w:rsidRPr="00F41285">
        <w:rPr>
          <w:rFonts w:cstheme="minorHAnsi"/>
          <w:noProof/>
        </w:rPr>
        <mc:AlternateContent>
          <mc:Choice Requires="wpg">
            <w:drawing>
              <wp:inline distT="0" distB="0" distL="0" distR="0" wp14:anchorId="419FB84B" wp14:editId="276DE3B3">
                <wp:extent cx="5476875" cy="48260"/>
                <wp:effectExtent l="0" t="0" r="28575" b="27940"/>
                <wp:docPr id="30" name="Group 3"/>
                <wp:cNvGraphicFramePr/>
                <a:graphic xmlns:a="http://schemas.openxmlformats.org/drawingml/2006/main">
                  <a:graphicData uri="http://schemas.microsoft.com/office/word/2010/wordprocessingGroup">
                    <wpg:wgp>
                      <wpg:cNvGrpSpPr/>
                      <wpg:grpSpPr>
                        <a:xfrm>
                          <a:off x="0" y="0"/>
                          <a:ext cx="5476875" cy="48260"/>
                          <a:chOff x="0" y="0"/>
                          <a:chExt cx="7153908" cy="51197"/>
                        </a:xfrm>
                      </wpg:grpSpPr>
                      <wps:wsp>
                        <wps:cNvPr id="31" name="Straight Arrow Connector 31"/>
                        <wps:cNvCnPr/>
                        <wps:spPr>
                          <a:xfrm>
                            <a:off x="0" y="0"/>
                            <a:ext cx="9525"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wps:wsp>
                        <wps:cNvPr id="32" name="Straight Arrow Connector 32"/>
                        <wps:cNvCnPr/>
                        <wps:spPr>
                          <a:xfrm flipV="1">
                            <a:off x="34677" y="42342"/>
                            <a:ext cx="7119231" cy="8855"/>
                          </a:xfrm>
                          <a:prstGeom prst="straightConnector1">
                            <a:avLst/>
                          </a:prstGeom>
                          <a:ln>
                            <a:solidFill>
                              <a:schemeClr val="bg1">
                                <a:lumMod val="75000"/>
                              </a:schemeClr>
                            </a:solidFill>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w:pict>
              <v:group w14:anchorId="3602C537" id="Group 3" o:spid="_x0000_s1026" style="width:431.25pt;height:3.8pt;mso-position-horizontal-relative:char;mso-position-vertical-relative:line" coordsize="71539,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">
                <v:shape id="Straight Arrow Connector 31" o:spid="_x0000_s1027" type="#_x0000_t32" style="position:absolute;width:95;height: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" strokecolor="#4472c4 [3204]" strokeweight=".5pt">
                  <v:stroke joinstyle="miter"/>
                </v:shape>
                <v:shape id="Straight Arrow Connector 32" o:spid="_x0000_s1028" type="#_x0000_t32" style="position:absolute;left:346;top:423;width:71193;height: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" strokecolor="#bfbfbf [2412]" strokeweight=".5pt">
                  <v:stroke joinstyle="miter"/>
                </v:shape>
                <w10:anchorlock/>
              </v:group>
            </w:pict>
          </mc:Fallback>
        </mc:AlternateContent>
      </w:r>
    </w:p>
    <w:p w14:paraId="45BD9D76" w14:textId="77777777" w:rsidR="00A97662" w:rsidRDefault="00A97662" w:rsidP="6D1BAD82">
      <w:pPr>
        <w:rPr>
          <w:rFonts w:cstheme="minorHAnsi"/>
        </w:rPr>
      </w:pPr>
    </w:p>
    <w:p w14:paraId="60CAC789" w14:textId="4AA8201F" w:rsidR="00A9505C" w:rsidRPr="00F41285" w:rsidRDefault="00D905E3" w:rsidP="00A9505C">
      <w:pPr>
        <w:pStyle w:val="Heading2"/>
        <w:rPr>
          <w:rFonts w:asciiTheme="minorHAnsi" w:hAnsiTheme="minorHAnsi" w:cstheme="minorHAnsi"/>
        </w:rPr>
      </w:pPr>
      <w:r>
        <w:rPr>
          <w:rFonts w:asciiTheme="minorHAnsi" w:hAnsiTheme="minorHAnsi" w:cstheme="minorHAnsi"/>
          <w:color w:val="000000" w:themeColor="text1"/>
        </w:rPr>
        <w:t xml:space="preserve">Clarify Your Communication </w:t>
      </w:r>
      <w:r w:rsidR="00A9505C" w:rsidRPr="00A9505C">
        <w:rPr>
          <w:rFonts w:asciiTheme="minorHAnsi" w:hAnsiTheme="minorHAnsi" w:cstheme="minorHAnsi"/>
          <w:color w:val="000000" w:themeColor="text1"/>
        </w:rPr>
        <w:t xml:space="preserve"> </w:t>
      </w:r>
      <w:r w:rsidR="00A9505C" w:rsidRPr="00F41285">
        <w:rPr>
          <w:rFonts w:asciiTheme="minorHAnsi" w:hAnsiTheme="minorHAnsi" w:cstheme="minorHAnsi"/>
        </w:rPr>
        <w:br/>
      </w:r>
    </w:p>
    <w:p w14:paraId="5E55B0E1" w14:textId="418020A7" w:rsidR="00A9505C" w:rsidRPr="00F41285" w:rsidRDefault="00D905E3" w:rsidP="00A9505C">
      <w:pPr>
        <w:rPr>
          <w:rFonts w:cstheme="minorHAnsi"/>
          <w:sz w:val="20"/>
          <w:szCs w:val="20"/>
        </w:rPr>
      </w:pPr>
      <w:r>
        <w:rPr>
          <w:rFonts w:cstheme="minorHAnsi"/>
          <w:sz w:val="20"/>
          <w:szCs w:val="20"/>
        </w:rPr>
        <w:t xml:space="preserve">Getting your messaging right is one of the most fundamental aspects of marketing. Establishing the values that you want to share with your clients will help you attract the right people, while establishing a uniform tone of voice will help people recognise your brand, even on plain text posts. </w:t>
      </w:r>
    </w:p>
    <w:tbl>
      <w:tblPr>
        <w:tblStyle w:val="TableGrid"/>
        <w:tblW w:w="0" w:type="auto"/>
        <w:tblLayout w:type="fixed"/>
        <w:tblLook w:val="06A0" w:firstRow="1" w:lastRow="0" w:firstColumn="1" w:lastColumn="0" w:noHBand="1" w:noVBand="1"/>
      </w:tblPr>
      <w:tblGrid>
        <w:gridCol w:w="9015"/>
      </w:tblGrid>
      <w:tr w:rsidR="00A9505C" w:rsidRPr="00F41285" w14:paraId="0999D321" w14:textId="77777777" w:rsidTr="006308A2">
        <w:tc>
          <w:tcPr>
            <w:tcW w:w="9015" w:type="dxa"/>
            <w:shd w:val="clear" w:color="auto" w:fill="F2EDFC"/>
          </w:tcPr>
          <w:p w14:paraId="186F86FA" w14:textId="4642924F" w:rsidR="00A9505C" w:rsidRPr="00F41285" w:rsidRDefault="00D905E3" w:rsidP="006308A2">
            <w:pPr>
              <w:rPr>
                <w:rFonts w:cstheme="minorHAnsi"/>
                <w:b/>
                <w:bCs/>
              </w:rPr>
            </w:pPr>
            <w:r>
              <w:rPr>
                <w:rFonts w:cstheme="minorHAnsi"/>
                <w:b/>
                <w:bCs/>
              </w:rPr>
              <w:t>Message</w:t>
            </w:r>
            <w:r w:rsidR="00A9505C" w:rsidRPr="00F41285">
              <w:rPr>
                <w:rFonts w:cstheme="minorHAnsi"/>
                <w:b/>
                <w:bCs/>
              </w:rPr>
              <w:t>:</w:t>
            </w:r>
          </w:p>
        </w:tc>
      </w:tr>
      <w:tr w:rsidR="00A9505C" w:rsidRPr="00F41285" w14:paraId="2A3C3718" w14:textId="77777777" w:rsidTr="006308A2">
        <w:tc>
          <w:tcPr>
            <w:tcW w:w="9015" w:type="dxa"/>
          </w:tcPr>
          <w:p w14:paraId="6D455634" w14:textId="43E58DAA"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sidR="00D905E3">
              <w:rPr>
                <w:rFonts w:cstheme="minorHAnsi"/>
                <w:i/>
                <w:iCs/>
                <w:sz w:val="20"/>
                <w:szCs w:val="20"/>
              </w:rPr>
              <w:t>Invest in your team early to reduce your churn rate</w:t>
            </w:r>
          </w:p>
          <w:p w14:paraId="1808F218" w14:textId="77777777" w:rsidR="00A9505C" w:rsidRPr="00F41285" w:rsidRDefault="00A9505C" w:rsidP="006308A2">
            <w:pPr>
              <w:rPr>
                <w:rFonts w:cstheme="minorHAnsi"/>
                <w:sz w:val="20"/>
                <w:szCs w:val="20"/>
              </w:rPr>
            </w:pPr>
          </w:p>
        </w:tc>
      </w:tr>
    </w:tbl>
    <w:p w14:paraId="631A6C48" w14:textId="77777777" w:rsidR="00A9505C" w:rsidRDefault="00A9505C" w:rsidP="00A9505C">
      <w:pPr>
        <w:rPr>
          <w:rFonts w:cstheme="minorHAnsi"/>
        </w:rPr>
      </w:pPr>
    </w:p>
    <w:tbl>
      <w:tblPr>
        <w:tblStyle w:val="TableGrid"/>
        <w:tblW w:w="0" w:type="auto"/>
        <w:tblLayout w:type="fixed"/>
        <w:tblLook w:val="06A0" w:firstRow="1" w:lastRow="0" w:firstColumn="1" w:lastColumn="0" w:noHBand="1" w:noVBand="1"/>
      </w:tblPr>
      <w:tblGrid>
        <w:gridCol w:w="9015"/>
      </w:tblGrid>
      <w:tr w:rsidR="00A9505C" w:rsidRPr="00F41285" w14:paraId="5E7B1D02" w14:textId="77777777" w:rsidTr="006308A2">
        <w:tc>
          <w:tcPr>
            <w:tcW w:w="9015" w:type="dxa"/>
            <w:shd w:val="clear" w:color="auto" w:fill="F2EDFC"/>
          </w:tcPr>
          <w:p w14:paraId="07B8FAD3" w14:textId="61A3B618" w:rsidR="00A9505C" w:rsidRPr="00F41285" w:rsidRDefault="00D905E3" w:rsidP="006308A2">
            <w:pPr>
              <w:rPr>
                <w:rFonts w:cstheme="minorHAnsi"/>
                <w:b/>
                <w:bCs/>
              </w:rPr>
            </w:pPr>
            <w:r>
              <w:rPr>
                <w:rFonts w:cstheme="minorHAnsi"/>
                <w:b/>
                <w:bCs/>
              </w:rPr>
              <w:t>Values</w:t>
            </w:r>
            <w:r w:rsidR="00A9505C" w:rsidRPr="00F41285">
              <w:rPr>
                <w:rFonts w:cstheme="minorHAnsi"/>
                <w:b/>
                <w:bCs/>
              </w:rPr>
              <w:t>:</w:t>
            </w:r>
          </w:p>
        </w:tc>
      </w:tr>
      <w:tr w:rsidR="00A9505C" w:rsidRPr="00F41285" w14:paraId="7CAFF4FA" w14:textId="77777777" w:rsidTr="006308A2">
        <w:tc>
          <w:tcPr>
            <w:tcW w:w="9015" w:type="dxa"/>
          </w:tcPr>
          <w:p w14:paraId="3414C3F2" w14:textId="1C0BC73A"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sidR="00D905E3">
              <w:rPr>
                <w:rFonts w:cstheme="minorHAnsi"/>
                <w:i/>
                <w:iCs/>
                <w:sz w:val="20"/>
                <w:szCs w:val="20"/>
              </w:rPr>
              <w:t>Authenticity, equality, communication</w:t>
            </w:r>
          </w:p>
          <w:p w14:paraId="1BADFC2C" w14:textId="77777777" w:rsidR="00A9505C" w:rsidRPr="00F41285" w:rsidRDefault="00A9505C" w:rsidP="006308A2">
            <w:pPr>
              <w:rPr>
                <w:rFonts w:cstheme="minorHAnsi"/>
                <w:sz w:val="20"/>
                <w:szCs w:val="20"/>
              </w:rPr>
            </w:pPr>
          </w:p>
        </w:tc>
      </w:tr>
    </w:tbl>
    <w:p w14:paraId="05562897" w14:textId="77777777" w:rsidR="00A9505C" w:rsidRDefault="00A9505C" w:rsidP="00A9505C">
      <w:pPr>
        <w:rPr>
          <w:rFonts w:cstheme="minorHAnsi"/>
        </w:rPr>
      </w:pPr>
    </w:p>
    <w:tbl>
      <w:tblPr>
        <w:tblStyle w:val="TableGrid"/>
        <w:tblW w:w="0" w:type="auto"/>
        <w:tblLayout w:type="fixed"/>
        <w:tblLook w:val="06A0" w:firstRow="1" w:lastRow="0" w:firstColumn="1" w:lastColumn="0" w:noHBand="1" w:noVBand="1"/>
      </w:tblPr>
      <w:tblGrid>
        <w:gridCol w:w="9015"/>
      </w:tblGrid>
      <w:tr w:rsidR="00A9505C" w:rsidRPr="00F41285" w14:paraId="57A610CB" w14:textId="77777777" w:rsidTr="006308A2">
        <w:tc>
          <w:tcPr>
            <w:tcW w:w="9015" w:type="dxa"/>
            <w:shd w:val="clear" w:color="auto" w:fill="F2EDFC"/>
          </w:tcPr>
          <w:p w14:paraId="555FCF71" w14:textId="0B687A27" w:rsidR="00A9505C" w:rsidRPr="00F41285" w:rsidRDefault="00D905E3" w:rsidP="006308A2">
            <w:pPr>
              <w:rPr>
                <w:rFonts w:cstheme="minorHAnsi"/>
                <w:b/>
                <w:bCs/>
              </w:rPr>
            </w:pPr>
            <w:r>
              <w:rPr>
                <w:rFonts w:cstheme="minorHAnsi"/>
                <w:b/>
                <w:bCs/>
              </w:rPr>
              <w:t>Tone of Voice</w:t>
            </w:r>
            <w:r w:rsidR="00A9505C" w:rsidRPr="00F41285">
              <w:rPr>
                <w:rFonts w:cstheme="minorHAnsi"/>
                <w:b/>
                <w:bCs/>
              </w:rPr>
              <w:t>:</w:t>
            </w:r>
          </w:p>
        </w:tc>
      </w:tr>
      <w:tr w:rsidR="00A9505C" w:rsidRPr="00F41285" w14:paraId="1E4CAFA1" w14:textId="77777777" w:rsidTr="006308A2">
        <w:tc>
          <w:tcPr>
            <w:tcW w:w="9015" w:type="dxa"/>
          </w:tcPr>
          <w:p w14:paraId="18DF276C" w14:textId="01AEBCAB"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sidR="005F3219">
              <w:rPr>
                <w:rFonts w:cstheme="minorHAnsi"/>
                <w:i/>
                <w:iCs/>
                <w:sz w:val="20"/>
                <w:szCs w:val="20"/>
              </w:rPr>
              <w:t xml:space="preserve">Helpful, simple, professional language </w:t>
            </w:r>
          </w:p>
          <w:p w14:paraId="43F80E62" w14:textId="77777777" w:rsidR="00A9505C" w:rsidRPr="00F41285" w:rsidRDefault="00A9505C" w:rsidP="006308A2">
            <w:pPr>
              <w:rPr>
                <w:rFonts w:cstheme="minorHAnsi"/>
                <w:sz w:val="20"/>
                <w:szCs w:val="20"/>
              </w:rPr>
            </w:pPr>
          </w:p>
        </w:tc>
      </w:tr>
    </w:tbl>
    <w:p w14:paraId="0FE08310" w14:textId="342DF0EE" w:rsidR="00A9505C" w:rsidRDefault="00A9505C" w:rsidP="6D1BAD82">
      <w:pPr>
        <w:rPr>
          <w:rFonts w:cstheme="minorHAnsi"/>
        </w:rPr>
      </w:pPr>
    </w:p>
    <w:p w14:paraId="618097FA" w14:textId="1D533088" w:rsidR="00A97662" w:rsidRDefault="00A97662" w:rsidP="6D1BAD82">
      <w:pPr>
        <w:rPr>
          <w:rFonts w:cstheme="minorHAnsi"/>
        </w:rPr>
      </w:pPr>
      <w:r w:rsidRPr="00F41285">
        <w:rPr>
          <w:rFonts w:cstheme="minorHAnsi"/>
          <w:noProof/>
        </w:rPr>
        <mc:AlternateContent>
          <mc:Choice Requires="wpg">
            <w:drawing>
              <wp:inline distT="0" distB="0" distL="0" distR="0" wp14:anchorId="1B799BAA" wp14:editId="23557C76">
                <wp:extent cx="5476875" cy="48260"/>
                <wp:effectExtent l="0" t="0" r="28575" b="27940"/>
                <wp:docPr id="33" name="Group 3"/>
                <wp:cNvGraphicFramePr/>
                <a:graphic xmlns:a="http://schemas.openxmlformats.org/drawingml/2006/main">
                  <a:graphicData uri="http://schemas.microsoft.com/office/word/2010/wordprocessingGroup">
                    <wpg:wgp>
                      <wpg:cNvGrpSpPr/>
                      <wpg:grpSpPr>
                        <a:xfrm>
                          <a:off x="0" y="0"/>
                          <a:ext cx="5476875" cy="48260"/>
                          <a:chOff x="0" y="0"/>
                          <a:chExt cx="7153908" cy="51197"/>
                        </a:xfrm>
                      </wpg:grpSpPr>
                      <wps:wsp>
                        <wps:cNvPr id="34" name="Straight Arrow Connector 34"/>
                        <wps:cNvCnPr/>
                        <wps:spPr>
                          <a:xfrm>
                            <a:off x="0" y="0"/>
                            <a:ext cx="9525"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wps:wsp>
                        <wps:cNvPr id="35" name="Straight Arrow Connector 35"/>
                        <wps:cNvCnPr/>
                        <wps:spPr>
                          <a:xfrm flipV="1">
                            <a:off x="34677" y="42342"/>
                            <a:ext cx="7119231" cy="8855"/>
                          </a:xfrm>
                          <a:prstGeom prst="straightConnector1">
                            <a:avLst/>
                          </a:prstGeom>
                          <a:ln>
                            <a:solidFill>
                              <a:schemeClr val="bg1">
                                <a:lumMod val="75000"/>
                              </a:schemeClr>
                            </a:solidFill>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w:pict>
              <v:group w14:anchorId="428A9E19" id="Group 3" o:spid="_x0000_s1026" style="width:431.25pt;height:3.8pt;mso-position-horizontal-relative:char;mso-position-vertical-relative:line" coordsize="71539,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">
                <v:shape id="Straight Arrow Connector 34" o:spid="_x0000_s1027" type="#_x0000_t32" style="position:absolute;width:95;height: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" strokecolor="#4472c4 [3204]" strokeweight=".5pt">
                  <v:stroke joinstyle="miter"/>
                </v:shape>
                <v:shape id="Straight Arrow Connector 35" o:spid="_x0000_s1028" type="#_x0000_t32" style="position:absolute;left:346;top:423;width:71193;height: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" strokecolor="#bfbfbf [2412]" strokeweight=".5pt">
                  <v:stroke joinstyle="miter"/>
                </v:shape>
                <w10:anchorlock/>
              </v:group>
            </w:pict>
          </mc:Fallback>
        </mc:AlternateContent>
      </w:r>
    </w:p>
    <w:p w14:paraId="43CD3BF3" w14:textId="77777777" w:rsidR="00A97662" w:rsidRDefault="00A97662" w:rsidP="00A9505C">
      <w:pPr>
        <w:pStyle w:val="Heading2"/>
        <w:rPr>
          <w:rFonts w:asciiTheme="minorHAnsi" w:hAnsiTheme="minorHAnsi" w:cstheme="minorHAnsi"/>
          <w:color w:val="000000" w:themeColor="text1"/>
        </w:rPr>
      </w:pPr>
    </w:p>
    <w:p w14:paraId="48C34CAE" w14:textId="61DA9061" w:rsidR="00A9505C" w:rsidRPr="00F41285" w:rsidRDefault="00D905E3" w:rsidP="00A9505C">
      <w:pPr>
        <w:pStyle w:val="Heading2"/>
        <w:rPr>
          <w:rFonts w:asciiTheme="minorHAnsi" w:hAnsiTheme="minorHAnsi" w:cstheme="minorHAnsi"/>
        </w:rPr>
      </w:pPr>
      <w:r>
        <w:rPr>
          <w:rFonts w:asciiTheme="minorHAnsi" w:hAnsiTheme="minorHAnsi" w:cstheme="minorHAnsi"/>
          <w:color w:val="000000" w:themeColor="text1"/>
        </w:rPr>
        <w:t>Decide Your Details</w:t>
      </w:r>
      <w:r w:rsidR="00A9505C" w:rsidRPr="00A9505C">
        <w:rPr>
          <w:rFonts w:asciiTheme="minorHAnsi" w:hAnsiTheme="minorHAnsi" w:cstheme="minorHAnsi"/>
          <w:color w:val="000000" w:themeColor="text1"/>
        </w:rPr>
        <w:t xml:space="preserve"> </w:t>
      </w:r>
      <w:r w:rsidR="00A9505C" w:rsidRPr="00F41285">
        <w:rPr>
          <w:rFonts w:asciiTheme="minorHAnsi" w:hAnsiTheme="minorHAnsi" w:cstheme="minorHAnsi"/>
        </w:rPr>
        <w:br/>
      </w:r>
    </w:p>
    <w:p w14:paraId="07618887" w14:textId="2B40E1D8" w:rsidR="00A9505C" w:rsidRPr="00F41285" w:rsidRDefault="005F3219" w:rsidP="00A9505C">
      <w:pPr>
        <w:rPr>
          <w:rFonts w:cstheme="minorHAnsi"/>
          <w:sz w:val="20"/>
          <w:szCs w:val="20"/>
        </w:rPr>
      </w:pPr>
      <w:r>
        <w:rPr>
          <w:rFonts w:cstheme="minorHAnsi"/>
          <w:sz w:val="20"/>
          <w:szCs w:val="20"/>
        </w:rPr>
        <w:t xml:space="preserve">Now it’s time to dive into the specifics of your marketing strategy. Figure out which platforms you need to publish on, what type of content will support your goals, and how much money you can spend creating it. </w:t>
      </w:r>
    </w:p>
    <w:tbl>
      <w:tblPr>
        <w:tblStyle w:val="TableGrid"/>
        <w:tblW w:w="0" w:type="auto"/>
        <w:tblLayout w:type="fixed"/>
        <w:tblLook w:val="06A0" w:firstRow="1" w:lastRow="0" w:firstColumn="1" w:lastColumn="0" w:noHBand="1" w:noVBand="1"/>
      </w:tblPr>
      <w:tblGrid>
        <w:gridCol w:w="9015"/>
      </w:tblGrid>
      <w:tr w:rsidR="00A9505C" w:rsidRPr="00F41285" w14:paraId="215DDBD9" w14:textId="77777777" w:rsidTr="006308A2">
        <w:tc>
          <w:tcPr>
            <w:tcW w:w="9015" w:type="dxa"/>
            <w:shd w:val="clear" w:color="auto" w:fill="F2EDFC"/>
          </w:tcPr>
          <w:p w14:paraId="43BF6A4D" w14:textId="4BC83507" w:rsidR="00A9505C" w:rsidRPr="00F41285" w:rsidRDefault="00A9505C" w:rsidP="006308A2">
            <w:pPr>
              <w:rPr>
                <w:rFonts w:cstheme="minorHAnsi"/>
                <w:b/>
                <w:bCs/>
              </w:rPr>
            </w:pPr>
            <w:r w:rsidRPr="00F41285">
              <w:rPr>
                <w:rFonts w:cstheme="minorHAnsi"/>
                <w:b/>
                <w:bCs/>
              </w:rPr>
              <w:t>P</w:t>
            </w:r>
            <w:r w:rsidR="005F3219">
              <w:rPr>
                <w:rFonts w:cstheme="minorHAnsi"/>
                <w:b/>
                <w:bCs/>
              </w:rPr>
              <w:t>latforms</w:t>
            </w:r>
            <w:r w:rsidRPr="00F41285">
              <w:rPr>
                <w:rFonts w:cstheme="minorHAnsi"/>
                <w:b/>
                <w:bCs/>
              </w:rPr>
              <w:t>:</w:t>
            </w:r>
          </w:p>
        </w:tc>
      </w:tr>
      <w:tr w:rsidR="00A9505C" w:rsidRPr="00F41285" w14:paraId="4C578DB2" w14:textId="77777777" w:rsidTr="006308A2">
        <w:tc>
          <w:tcPr>
            <w:tcW w:w="9015" w:type="dxa"/>
          </w:tcPr>
          <w:p w14:paraId="28C7DF70" w14:textId="0181DE20"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sidR="005F3219">
              <w:rPr>
                <w:rFonts w:cstheme="minorHAnsi"/>
                <w:i/>
                <w:iCs/>
                <w:sz w:val="20"/>
                <w:szCs w:val="20"/>
              </w:rPr>
              <w:t>LinkedIn, website &amp; email</w:t>
            </w:r>
          </w:p>
          <w:p w14:paraId="16D389BB" w14:textId="77777777" w:rsidR="00A9505C" w:rsidRPr="00F41285" w:rsidRDefault="00A9505C" w:rsidP="006308A2">
            <w:pPr>
              <w:rPr>
                <w:rFonts w:cstheme="minorHAnsi"/>
                <w:sz w:val="20"/>
                <w:szCs w:val="20"/>
              </w:rPr>
            </w:pPr>
          </w:p>
        </w:tc>
      </w:tr>
    </w:tbl>
    <w:p w14:paraId="55E3B96F" w14:textId="77777777" w:rsidR="00A9505C" w:rsidRDefault="00A9505C" w:rsidP="00A9505C">
      <w:pPr>
        <w:rPr>
          <w:rFonts w:cstheme="minorHAnsi"/>
        </w:rPr>
      </w:pPr>
    </w:p>
    <w:tbl>
      <w:tblPr>
        <w:tblStyle w:val="TableGrid"/>
        <w:tblW w:w="0" w:type="auto"/>
        <w:tblLayout w:type="fixed"/>
        <w:tblLook w:val="06A0" w:firstRow="1" w:lastRow="0" w:firstColumn="1" w:lastColumn="0" w:noHBand="1" w:noVBand="1"/>
      </w:tblPr>
      <w:tblGrid>
        <w:gridCol w:w="9015"/>
      </w:tblGrid>
      <w:tr w:rsidR="00A9505C" w:rsidRPr="00F41285" w14:paraId="6BFFA503" w14:textId="77777777" w:rsidTr="006308A2">
        <w:tc>
          <w:tcPr>
            <w:tcW w:w="9015" w:type="dxa"/>
            <w:shd w:val="clear" w:color="auto" w:fill="F2EDFC"/>
          </w:tcPr>
          <w:p w14:paraId="1C4DB403" w14:textId="553C1EEE" w:rsidR="00A9505C" w:rsidRPr="00F41285" w:rsidRDefault="005F3219" w:rsidP="006308A2">
            <w:pPr>
              <w:rPr>
                <w:rFonts w:cstheme="minorHAnsi"/>
                <w:b/>
                <w:bCs/>
              </w:rPr>
            </w:pPr>
            <w:r>
              <w:rPr>
                <w:rFonts w:cstheme="minorHAnsi"/>
                <w:b/>
                <w:bCs/>
              </w:rPr>
              <w:t>Content</w:t>
            </w:r>
            <w:r w:rsidR="00A9505C" w:rsidRPr="00F41285">
              <w:rPr>
                <w:rFonts w:cstheme="minorHAnsi"/>
                <w:b/>
                <w:bCs/>
              </w:rPr>
              <w:t>:</w:t>
            </w:r>
          </w:p>
        </w:tc>
      </w:tr>
      <w:tr w:rsidR="00A9505C" w:rsidRPr="00F41285" w14:paraId="242CAFE2" w14:textId="77777777" w:rsidTr="006308A2">
        <w:tc>
          <w:tcPr>
            <w:tcW w:w="9015" w:type="dxa"/>
          </w:tcPr>
          <w:p w14:paraId="496A60B2" w14:textId="39ADA395" w:rsidR="00A9505C" w:rsidRPr="00F41285" w:rsidRDefault="00A9505C" w:rsidP="006308A2">
            <w:pPr>
              <w:rPr>
                <w:rFonts w:cstheme="minorHAnsi"/>
                <w:i/>
                <w:iCs/>
                <w:sz w:val="20"/>
                <w:szCs w:val="20"/>
              </w:rPr>
            </w:pPr>
            <w:r w:rsidRPr="00F41285">
              <w:rPr>
                <w:rFonts w:cstheme="minorHAnsi"/>
                <w:i/>
                <w:iCs/>
                <w:sz w:val="20"/>
                <w:szCs w:val="20"/>
              </w:rPr>
              <w:t xml:space="preserve">- </w:t>
            </w:r>
            <w:proofErr w:type="gramStart"/>
            <w:r w:rsidRPr="00F41285">
              <w:rPr>
                <w:rFonts w:cstheme="minorHAnsi"/>
                <w:i/>
                <w:iCs/>
                <w:sz w:val="20"/>
                <w:szCs w:val="20"/>
              </w:rPr>
              <w:t>e</w:t>
            </w:r>
            <w:r>
              <w:rPr>
                <w:rFonts w:cstheme="minorHAnsi"/>
                <w:i/>
                <w:iCs/>
                <w:sz w:val="20"/>
                <w:szCs w:val="20"/>
              </w:rPr>
              <w:t>.</w:t>
            </w:r>
            <w:r w:rsidRPr="00F41285">
              <w:rPr>
                <w:rFonts w:cstheme="minorHAnsi"/>
                <w:i/>
                <w:iCs/>
                <w:sz w:val="20"/>
                <w:szCs w:val="20"/>
              </w:rPr>
              <w:t>g.</w:t>
            </w:r>
            <w:proofErr w:type="gramEnd"/>
            <w:r w:rsidRPr="00F41285">
              <w:rPr>
                <w:rFonts w:cstheme="minorHAnsi"/>
                <w:i/>
                <w:iCs/>
                <w:sz w:val="20"/>
                <w:szCs w:val="20"/>
              </w:rPr>
              <w:t xml:space="preserve"> </w:t>
            </w:r>
            <w:r w:rsidR="005F3219">
              <w:rPr>
                <w:rFonts w:cstheme="minorHAnsi"/>
                <w:i/>
                <w:iCs/>
                <w:sz w:val="20"/>
                <w:szCs w:val="20"/>
              </w:rPr>
              <w:t>Case studies, infographics, blogs, video testimonials, &amp; podcasts</w:t>
            </w:r>
          </w:p>
          <w:p w14:paraId="110C6934" w14:textId="77777777" w:rsidR="00A9505C" w:rsidRPr="00F41285" w:rsidRDefault="00A9505C" w:rsidP="006308A2">
            <w:pPr>
              <w:rPr>
                <w:rFonts w:cstheme="minorHAnsi"/>
                <w:sz w:val="20"/>
                <w:szCs w:val="20"/>
              </w:rPr>
            </w:pPr>
          </w:p>
        </w:tc>
      </w:tr>
    </w:tbl>
    <w:p w14:paraId="61642939" w14:textId="77777777" w:rsidR="00A9505C" w:rsidRDefault="00A9505C" w:rsidP="00A9505C">
      <w:pPr>
        <w:rPr>
          <w:rFonts w:cstheme="minorHAnsi"/>
        </w:rPr>
      </w:pPr>
    </w:p>
    <w:tbl>
      <w:tblPr>
        <w:tblStyle w:val="TableGrid"/>
        <w:tblW w:w="0" w:type="auto"/>
        <w:tblLayout w:type="fixed"/>
        <w:tblLook w:val="06A0" w:firstRow="1" w:lastRow="0" w:firstColumn="1" w:lastColumn="0" w:noHBand="1" w:noVBand="1"/>
      </w:tblPr>
      <w:tblGrid>
        <w:gridCol w:w="9015"/>
      </w:tblGrid>
      <w:tr w:rsidR="00A9505C" w:rsidRPr="00F41285" w14:paraId="1FF02E4D" w14:textId="77777777" w:rsidTr="006308A2">
        <w:tc>
          <w:tcPr>
            <w:tcW w:w="9015" w:type="dxa"/>
            <w:shd w:val="clear" w:color="auto" w:fill="F2EDFC"/>
          </w:tcPr>
          <w:p w14:paraId="5A8E4B6B" w14:textId="3D96F2FF" w:rsidR="00A9505C" w:rsidRPr="00F41285" w:rsidRDefault="005F3219" w:rsidP="006308A2">
            <w:pPr>
              <w:rPr>
                <w:rFonts w:cstheme="minorHAnsi"/>
                <w:b/>
                <w:bCs/>
              </w:rPr>
            </w:pPr>
            <w:r>
              <w:rPr>
                <w:rFonts w:cstheme="minorHAnsi"/>
                <w:b/>
                <w:bCs/>
              </w:rPr>
              <w:t>Budget</w:t>
            </w:r>
            <w:r w:rsidR="00A9505C" w:rsidRPr="00F41285">
              <w:rPr>
                <w:rFonts w:cstheme="minorHAnsi"/>
                <w:b/>
                <w:bCs/>
              </w:rPr>
              <w:t>:</w:t>
            </w:r>
          </w:p>
        </w:tc>
      </w:tr>
      <w:tr w:rsidR="00A9505C" w:rsidRPr="00F41285" w14:paraId="0B4AB639" w14:textId="77777777" w:rsidTr="006308A2">
        <w:tc>
          <w:tcPr>
            <w:tcW w:w="9015" w:type="dxa"/>
          </w:tcPr>
          <w:p w14:paraId="5C2CFF10" w14:textId="60CFCEF2" w:rsidR="00A9505C" w:rsidRPr="00F41285" w:rsidRDefault="00A9505C" w:rsidP="006308A2">
            <w:pPr>
              <w:rPr>
                <w:rFonts w:cstheme="minorHAnsi"/>
                <w:i/>
                <w:iCs/>
                <w:sz w:val="20"/>
                <w:szCs w:val="20"/>
              </w:rPr>
            </w:pPr>
            <w:r w:rsidRPr="00F41285">
              <w:rPr>
                <w:rFonts w:cstheme="minorHAnsi"/>
                <w:i/>
                <w:iCs/>
                <w:sz w:val="20"/>
                <w:szCs w:val="20"/>
              </w:rPr>
              <w:t>- e</w:t>
            </w:r>
            <w:r>
              <w:rPr>
                <w:rFonts w:cstheme="minorHAnsi"/>
                <w:i/>
                <w:iCs/>
                <w:sz w:val="20"/>
                <w:szCs w:val="20"/>
              </w:rPr>
              <w:t>.</w:t>
            </w:r>
            <w:r w:rsidRPr="00F41285">
              <w:rPr>
                <w:rFonts w:cstheme="minorHAnsi"/>
                <w:i/>
                <w:iCs/>
                <w:sz w:val="20"/>
                <w:szCs w:val="20"/>
              </w:rPr>
              <w:t xml:space="preserve">g. </w:t>
            </w:r>
            <w:r w:rsidR="005F3219">
              <w:rPr>
                <w:rFonts w:cstheme="minorHAnsi"/>
                <w:i/>
                <w:iCs/>
                <w:sz w:val="20"/>
                <w:szCs w:val="20"/>
              </w:rPr>
              <w:t>£2,000 per month</w:t>
            </w:r>
          </w:p>
          <w:p w14:paraId="4541E067" w14:textId="77777777" w:rsidR="00A9505C" w:rsidRPr="00F41285" w:rsidRDefault="00A9505C" w:rsidP="006308A2">
            <w:pPr>
              <w:rPr>
                <w:rFonts w:cstheme="minorHAnsi"/>
                <w:sz w:val="20"/>
                <w:szCs w:val="20"/>
              </w:rPr>
            </w:pPr>
          </w:p>
        </w:tc>
      </w:tr>
    </w:tbl>
    <w:p w14:paraId="676C81FA" w14:textId="77777777" w:rsidR="00A9505C" w:rsidRDefault="00A9505C" w:rsidP="6D1BAD82">
      <w:pPr>
        <w:rPr>
          <w:rFonts w:cstheme="minorHAnsi"/>
        </w:rPr>
      </w:pPr>
    </w:p>
    <w:p w14:paraId="31FF4FFC" w14:textId="4080800C" w:rsidR="009672A0" w:rsidRPr="00F41285" w:rsidRDefault="009672A0" w:rsidP="009672A0">
      <w:pPr>
        <w:pStyle w:val="Heading2"/>
        <w:rPr>
          <w:rFonts w:asciiTheme="minorHAnsi" w:hAnsiTheme="minorHAnsi" w:cstheme="minorHAnsi"/>
        </w:rPr>
      </w:pPr>
      <w:r w:rsidRPr="00F41285">
        <w:rPr>
          <w:rFonts w:asciiTheme="minorHAnsi" w:hAnsiTheme="minorHAnsi" w:cstheme="minorHAnsi"/>
          <w:noProof/>
        </w:rPr>
        <mc:AlternateContent>
          <mc:Choice Requires="wpg">
            <w:drawing>
              <wp:inline distT="0" distB="0" distL="0" distR="0" wp14:anchorId="154E6CC5" wp14:editId="7CAF7F74">
                <wp:extent cx="5476875" cy="48260"/>
                <wp:effectExtent l="0" t="0" r="28575" b="27940"/>
                <wp:docPr id="2119144430" name="Group 3"/>
                <wp:cNvGraphicFramePr/>
                <a:graphic xmlns:a="http://schemas.openxmlformats.org/drawingml/2006/main">
                  <a:graphicData uri="http://schemas.microsoft.com/office/word/2010/wordprocessingGroup">
                    <wpg:wgp>
                      <wpg:cNvGrpSpPr/>
                      <wpg:grpSpPr>
                        <a:xfrm>
                          <a:off x="0" y="0"/>
                          <a:ext cx="5476875" cy="48260"/>
                          <a:chOff x="0" y="0"/>
                          <a:chExt cx="7153908" cy="51197"/>
                        </a:xfrm>
                      </wpg:grpSpPr>
                      <wps:wsp>
                        <wps:cNvPr id="3" name="Straight Arrow Connector 1"/>
                        <wps:cNvCnPr/>
                        <wps:spPr>
                          <a:xfrm>
                            <a:off x="0" y="0"/>
                            <a:ext cx="9525"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wps:wsp>
                        <wps:cNvPr id="4" name="Straight Arrow Connector 2"/>
                        <wps:cNvCnPr/>
                        <wps:spPr>
                          <a:xfrm flipV="1">
                            <a:off x="34677" y="42342"/>
                            <a:ext cx="7119231" cy="8855"/>
                          </a:xfrm>
                          <a:prstGeom prst="straightConnector1">
                            <a:avLst/>
                          </a:prstGeom>
                          <a:ln>
                            <a:solidFill>
                              <a:schemeClr val="bg1">
                                <a:lumMod val="75000"/>
                              </a:schemeClr>
                            </a:solidFill>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xmlns:w16du="http://schemas.microsoft.com/office/word/2023/wordml/word16du">
            <w:pict>
              <v:group w14:anchorId="31A202ED" id="Group 3" o:spid="_x0000_s1026" style="width:431.25pt;height:3.8pt;mso-position-horizontal-relative:char;mso-position-vertical-relative:line" coordsize="7153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">
                <v:shapetype id="_x0000_t32" coordsize="21600,21600" o:spt="32" o:oned="t" path="m,l21600,21600e" filled="f">
                  <v:path arrowok="t" fillok="f" o:connecttype="none"/>
                  <o:lock v:ext="edit" shapetype="t"/>
                </v:shapetype>
                <v:shape id="Straight Arrow Connector 1" o:spid="_x0000_s1027" type="#_x0000_t32" style="position:absolute;width:95;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" strokecolor="#4472c4 [3204]" strokeweight=".5pt">
                  <v:stroke joinstyle="miter"/>
                </v:shape>
                <v:shape id="Straight Arrow Connector 2" o:spid="_x0000_s1028" type="#_x0000_t32" style="position:absolute;left:346;top:423;width:71193;height: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" strokecolor="#bfbfbf [2412]" strokeweight=".5pt">
                  <v:stroke joinstyle="miter"/>
                </v:shape>
                <w10:anchorlock/>
              </v:group>
            </w:pict>
          </mc:Fallback>
        </mc:AlternateContent>
      </w:r>
    </w:p>
    <w:p w14:paraId="436469BC" w14:textId="1CBD218E" w:rsidR="009672A0" w:rsidRPr="00F41285" w:rsidRDefault="009672A0" w:rsidP="009672A0">
      <w:pPr>
        <w:spacing w:after="0" w:line="240" w:lineRule="auto"/>
        <w:rPr>
          <w:rFonts w:cstheme="minorHAnsi"/>
          <w:b/>
          <w:bCs/>
          <w:sz w:val="28"/>
          <w:szCs w:val="28"/>
        </w:rPr>
      </w:pPr>
      <w:r w:rsidRPr="00F41285">
        <w:rPr>
          <w:rFonts w:cstheme="minorHAnsi"/>
          <w:b/>
          <w:bCs/>
          <w:sz w:val="28"/>
          <w:szCs w:val="28"/>
        </w:rPr>
        <w:br/>
      </w:r>
    </w:p>
    <w:tbl>
      <w:tblPr>
        <w:tblStyle w:val="TableGrid"/>
        <w:tblW w:w="9067" w:type="dxa"/>
        <w:tblLayout w:type="fixed"/>
        <w:tblLook w:val="06A0" w:firstRow="1" w:lastRow="0" w:firstColumn="1" w:lastColumn="0" w:noHBand="1" w:noVBand="1"/>
      </w:tblPr>
      <w:tblGrid>
        <w:gridCol w:w="1413"/>
        <w:gridCol w:w="7654"/>
      </w:tblGrid>
      <w:tr w:rsidR="00A97662" w:rsidRPr="00F41285" w14:paraId="06930302" w14:textId="77777777" w:rsidTr="00B71A31">
        <w:tc>
          <w:tcPr>
            <w:tcW w:w="9067" w:type="dxa"/>
            <w:gridSpan w:val="2"/>
            <w:shd w:val="clear" w:color="auto" w:fill="F2EDFC"/>
          </w:tcPr>
          <w:p w14:paraId="157A0EB5" w14:textId="1374E184" w:rsidR="00A97662" w:rsidRPr="00F41285" w:rsidRDefault="00A97662" w:rsidP="00CD62A2">
            <w:pPr>
              <w:rPr>
                <w:rFonts w:cstheme="minorHAnsi"/>
              </w:rPr>
            </w:pPr>
            <w:r w:rsidRPr="00A97662">
              <w:rPr>
                <w:rFonts w:cstheme="minorHAnsi"/>
                <w:b/>
                <w:bCs/>
              </w:rPr>
              <w:t>SMART</w:t>
            </w:r>
            <w:r>
              <w:rPr>
                <w:rFonts w:cstheme="minorHAnsi"/>
                <w:b/>
                <w:bCs/>
              </w:rPr>
              <w:t xml:space="preserve"> goal builder: </w:t>
            </w:r>
          </w:p>
        </w:tc>
      </w:tr>
      <w:tr w:rsidR="009672A0" w:rsidRPr="00F41285" w14:paraId="2B6EA781" w14:textId="77777777" w:rsidTr="009672A0">
        <w:tc>
          <w:tcPr>
            <w:tcW w:w="1413" w:type="dxa"/>
          </w:tcPr>
          <w:p w14:paraId="2E99E57C" w14:textId="16C87AAA" w:rsidR="009672A0" w:rsidRPr="00F41285" w:rsidRDefault="009672A0" w:rsidP="009672A0">
            <w:pPr>
              <w:rPr>
                <w:rFonts w:cstheme="minorHAnsi"/>
              </w:rPr>
            </w:pPr>
            <w:r w:rsidRPr="00F41285">
              <w:rPr>
                <w:rFonts w:cstheme="minorHAnsi"/>
              </w:rPr>
              <w:t>Specific</w:t>
            </w:r>
          </w:p>
        </w:tc>
        <w:tc>
          <w:tcPr>
            <w:tcW w:w="7654" w:type="dxa"/>
          </w:tcPr>
          <w:p w14:paraId="50E7219E" w14:textId="129D10CB" w:rsidR="009672A0" w:rsidRPr="00F41285" w:rsidRDefault="009672A0" w:rsidP="00CD62A2">
            <w:pPr>
              <w:rPr>
                <w:rFonts w:cstheme="minorHAnsi"/>
              </w:rPr>
            </w:pPr>
            <w:r w:rsidRPr="00F41285">
              <w:rPr>
                <w:rFonts w:cstheme="minorHAnsi"/>
                <w:i/>
                <w:iCs/>
              </w:rPr>
              <w:t>-</w:t>
            </w:r>
          </w:p>
          <w:p w14:paraId="4E018596" w14:textId="77777777" w:rsidR="009672A0" w:rsidRPr="00F41285" w:rsidRDefault="009672A0" w:rsidP="00CD62A2">
            <w:pPr>
              <w:rPr>
                <w:rFonts w:cstheme="minorHAnsi"/>
              </w:rPr>
            </w:pPr>
          </w:p>
        </w:tc>
      </w:tr>
      <w:tr w:rsidR="009672A0" w:rsidRPr="00F41285" w14:paraId="4134F424" w14:textId="77777777" w:rsidTr="009672A0">
        <w:tc>
          <w:tcPr>
            <w:tcW w:w="1413" w:type="dxa"/>
          </w:tcPr>
          <w:p w14:paraId="2B13AFD8" w14:textId="089025E1" w:rsidR="009672A0" w:rsidRPr="00F41285" w:rsidRDefault="009672A0" w:rsidP="009672A0">
            <w:pPr>
              <w:rPr>
                <w:rFonts w:cstheme="minorHAnsi"/>
              </w:rPr>
            </w:pPr>
            <w:r w:rsidRPr="00F41285">
              <w:rPr>
                <w:rFonts w:cstheme="minorHAnsi"/>
              </w:rPr>
              <w:t>Measurable</w:t>
            </w:r>
          </w:p>
        </w:tc>
        <w:tc>
          <w:tcPr>
            <w:tcW w:w="7654" w:type="dxa"/>
          </w:tcPr>
          <w:p w14:paraId="19F9057C" w14:textId="77777777" w:rsidR="009672A0" w:rsidRPr="00F41285" w:rsidRDefault="009672A0" w:rsidP="00CD62A2">
            <w:pPr>
              <w:rPr>
                <w:rFonts w:cstheme="minorHAnsi"/>
              </w:rPr>
            </w:pPr>
            <w:r w:rsidRPr="00F41285">
              <w:rPr>
                <w:rFonts w:cstheme="minorHAnsi"/>
              </w:rPr>
              <w:t>-</w:t>
            </w:r>
          </w:p>
          <w:p w14:paraId="21291C72" w14:textId="088C1C90" w:rsidR="009672A0" w:rsidRPr="00F41285" w:rsidRDefault="009672A0" w:rsidP="00CD62A2">
            <w:pPr>
              <w:rPr>
                <w:rFonts w:cstheme="minorHAnsi"/>
              </w:rPr>
            </w:pPr>
          </w:p>
        </w:tc>
      </w:tr>
      <w:tr w:rsidR="009672A0" w:rsidRPr="00F41285" w14:paraId="461A70F8" w14:textId="77777777" w:rsidTr="009672A0">
        <w:tc>
          <w:tcPr>
            <w:tcW w:w="1413" w:type="dxa"/>
          </w:tcPr>
          <w:p w14:paraId="40E90EDD" w14:textId="5B5C30CA" w:rsidR="009672A0" w:rsidRPr="00F41285" w:rsidRDefault="009672A0" w:rsidP="009672A0">
            <w:pPr>
              <w:rPr>
                <w:rFonts w:cstheme="minorHAnsi"/>
              </w:rPr>
            </w:pPr>
            <w:r w:rsidRPr="00F41285">
              <w:rPr>
                <w:rFonts w:cstheme="minorHAnsi"/>
              </w:rPr>
              <w:lastRenderedPageBreak/>
              <w:t>Attainable</w:t>
            </w:r>
          </w:p>
        </w:tc>
        <w:tc>
          <w:tcPr>
            <w:tcW w:w="7654" w:type="dxa"/>
          </w:tcPr>
          <w:p w14:paraId="258B6D05" w14:textId="77777777" w:rsidR="009672A0" w:rsidRPr="00F41285" w:rsidRDefault="009672A0" w:rsidP="00CD62A2">
            <w:pPr>
              <w:rPr>
                <w:rFonts w:cstheme="minorHAnsi"/>
              </w:rPr>
            </w:pPr>
            <w:r w:rsidRPr="00F41285">
              <w:rPr>
                <w:rFonts w:cstheme="minorHAnsi"/>
              </w:rPr>
              <w:t>-</w:t>
            </w:r>
          </w:p>
          <w:p w14:paraId="47EC0F79" w14:textId="01542FB5" w:rsidR="009672A0" w:rsidRPr="00F41285" w:rsidRDefault="009672A0" w:rsidP="00CD62A2">
            <w:pPr>
              <w:rPr>
                <w:rFonts w:cstheme="minorHAnsi"/>
              </w:rPr>
            </w:pPr>
          </w:p>
        </w:tc>
      </w:tr>
      <w:tr w:rsidR="009672A0" w:rsidRPr="00F41285" w14:paraId="374D5825" w14:textId="77777777" w:rsidTr="009672A0">
        <w:tc>
          <w:tcPr>
            <w:tcW w:w="1413" w:type="dxa"/>
          </w:tcPr>
          <w:p w14:paraId="02621EE8" w14:textId="6AA08A41" w:rsidR="009672A0" w:rsidRPr="00F41285" w:rsidRDefault="009672A0" w:rsidP="009672A0">
            <w:pPr>
              <w:rPr>
                <w:rFonts w:cstheme="minorHAnsi"/>
              </w:rPr>
            </w:pPr>
            <w:r w:rsidRPr="00F41285">
              <w:rPr>
                <w:rFonts w:cstheme="minorHAnsi"/>
              </w:rPr>
              <w:t>Relevant</w:t>
            </w:r>
          </w:p>
        </w:tc>
        <w:tc>
          <w:tcPr>
            <w:tcW w:w="7654" w:type="dxa"/>
          </w:tcPr>
          <w:p w14:paraId="09485764" w14:textId="51E80878" w:rsidR="009672A0" w:rsidRPr="00F41285" w:rsidRDefault="009672A0" w:rsidP="00CD62A2">
            <w:pPr>
              <w:rPr>
                <w:rFonts w:cstheme="minorHAnsi"/>
              </w:rPr>
            </w:pPr>
            <w:r w:rsidRPr="00F41285">
              <w:rPr>
                <w:rFonts w:cstheme="minorHAnsi"/>
              </w:rPr>
              <w:t>-</w:t>
            </w:r>
            <w:r w:rsidRPr="00F41285">
              <w:rPr>
                <w:rFonts w:cstheme="minorHAnsi"/>
              </w:rPr>
              <w:br/>
            </w:r>
          </w:p>
        </w:tc>
      </w:tr>
      <w:tr w:rsidR="009672A0" w:rsidRPr="00F41285" w14:paraId="0EB38EF8" w14:textId="77777777" w:rsidTr="009672A0">
        <w:tc>
          <w:tcPr>
            <w:tcW w:w="1413" w:type="dxa"/>
          </w:tcPr>
          <w:p w14:paraId="4555EDC9" w14:textId="040CBF73" w:rsidR="009672A0" w:rsidRPr="00F41285" w:rsidRDefault="009672A0" w:rsidP="009672A0">
            <w:pPr>
              <w:rPr>
                <w:rFonts w:cstheme="minorHAnsi"/>
              </w:rPr>
            </w:pPr>
            <w:r w:rsidRPr="00F41285">
              <w:rPr>
                <w:rFonts w:cstheme="minorHAnsi"/>
              </w:rPr>
              <w:t>Timely</w:t>
            </w:r>
          </w:p>
        </w:tc>
        <w:tc>
          <w:tcPr>
            <w:tcW w:w="7654" w:type="dxa"/>
          </w:tcPr>
          <w:p w14:paraId="0C901648" w14:textId="1E63F8BB" w:rsidR="009672A0" w:rsidRPr="00F41285" w:rsidRDefault="009672A0" w:rsidP="00CD62A2">
            <w:pPr>
              <w:rPr>
                <w:rFonts w:cstheme="minorHAnsi"/>
              </w:rPr>
            </w:pPr>
            <w:r w:rsidRPr="00F41285">
              <w:rPr>
                <w:rFonts w:cstheme="minorHAnsi"/>
              </w:rPr>
              <w:t>-</w:t>
            </w:r>
            <w:r w:rsidRPr="00F41285">
              <w:rPr>
                <w:rFonts w:cstheme="minorHAnsi"/>
              </w:rPr>
              <w:br/>
            </w:r>
          </w:p>
        </w:tc>
      </w:tr>
    </w:tbl>
    <w:p w14:paraId="478E0458" w14:textId="77777777" w:rsidR="009672A0" w:rsidRPr="00F41285" w:rsidRDefault="009672A0" w:rsidP="009672A0">
      <w:pPr>
        <w:rPr>
          <w:rFonts w:cstheme="minorHAnsi"/>
        </w:rPr>
      </w:pPr>
    </w:p>
    <w:p w14:paraId="5C324A31" w14:textId="4C3D6446" w:rsidR="10F76EA5" w:rsidRPr="00F41285" w:rsidRDefault="009672A0" w:rsidP="6D1BAD82">
      <w:pPr>
        <w:rPr>
          <w:rFonts w:cstheme="minorHAnsi"/>
        </w:rPr>
      </w:pPr>
      <w:r w:rsidRPr="00F41285">
        <w:rPr>
          <w:rFonts w:cstheme="minorHAnsi"/>
          <w:noProof/>
        </w:rPr>
        <mc:AlternateContent>
          <mc:Choice Requires="wpg">
            <w:drawing>
              <wp:inline distT="0" distB="0" distL="0" distR="0" wp14:anchorId="4BA6A6BA" wp14:editId="3FAE07A2">
                <wp:extent cx="5731510" cy="50621"/>
                <wp:effectExtent l="0" t="0" r="21590" b="26035"/>
                <wp:docPr id="1325938679" name="Group 3"/>
                <wp:cNvGraphicFramePr/>
                <a:graphic xmlns:a="http://schemas.openxmlformats.org/drawingml/2006/main">
                  <a:graphicData uri="http://schemas.microsoft.com/office/word/2010/wordprocessingGroup">
                    <wpg:wgp>
                      <wpg:cNvGrpSpPr/>
                      <wpg:grpSpPr>
                        <a:xfrm>
                          <a:off x="0" y="0"/>
                          <a:ext cx="5731510" cy="50621"/>
                          <a:chOff x="0" y="0"/>
                          <a:chExt cx="7153908" cy="51197"/>
                        </a:xfrm>
                      </wpg:grpSpPr>
                      <wps:wsp>
                        <wps:cNvPr id="1502625307" name="Straight Arrow Connector 1"/>
                        <wps:cNvCnPr/>
                        <wps:spPr>
                          <a:xfrm>
                            <a:off x="0" y="0"/>
                            <a:ext cx="9525"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wps:wsp>
                        <wps:cNvPr id="1896591914" name="Straight Arrow Connector 2"/>
                        <wps:cNvCnPr/>
                        <wps:spPr>
                          <a:xfrm flipV="1">
                            <a:off x="34677" y="42342"/>
                            <a:ext cx="7119231" cy="8855"/>
                          </a:xfrm>
                          <a:prstGeom prst="straightConnector1">
                            <a:avLst/>
                          </a:prstGeom>
                          <a:ln>
                            <a:solidFill>
                              <a:schemeClr val="bg1">
                                <a:lumMod val="75000"/>
                              </a:schemeClr>
                            </a:solidFill>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xmlns:w16du="http://schemas.microsoft.com/office/word/2023/wordml/word16du">
            <w:pict>
              <v:group w14:anchorId="414FC66E" id="Group 3" o:spid="_x0000_s1026" style="width:451.3pt;height:4pt;mso-position-horizontal-relative:char;mso-position-vertical-relative:line" coordsize="7153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">
                <v:shape id="Straight Arrow Connector 1" o:spid="_x0000_s1027" type="#_x0000_t32" style="position:absolute;width:95;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" strokecolor="#4472c4 [3204]" strokeweight=".5pt">
                  <v:stroke joinstyle="miter"/>
                </v:shape>
                <v:shape id="Straight Arrow Connector 2" o:spid="_x0000_s1028" type="#_x0000_t32" style="position:absolute;left:346;top:423;width:71193;height: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" strokecolor="#bfbfbf [2412]" strokeweight=".5pt">
                  <v:stroke joinstyle="miter"/>
                </v:shape>
                <w10:anchorlock/>
              </v:group>
            </w:pict>
          </mc:Fallback>
        </mc:AlternateContent>
      </w:r>
    </w:p>
    <w:sectPr w:rsidR="10F76EA5" w:rsidRPr="00F41285">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5D38" w14:textId="77777777" w:rsidR="00593B7D" w:rsidRDefault="00593B7D">
      <w:pPr>
        <w:spacing w:after="0" w:line="240" w:lineRule="auto"/>
      </w:pPr>
      <w:r>
        <w:separator/>
      </w:r>
    </w:p>
  </w:endnote>
  <w:endnote w:type="continuationSeparator" w:id="0">
    <w:p w14:paraId="509E4686" w14:textId="77777777" w:rsidR="00593B7D" w:rsidRDefault="0059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D1BAD82" w14:paraId="3FE33114" w14:textId="77777777" w:rsidTr="6D1BAD82">
      <w:tc>
        <w:tcPr>
          <w:tcW w:w="3005" w:type="dxa"/>
        </w:tcPr>
        <w:p w14:paraId="2B507C94" w14:textId="1A00BF1E" w:rsidR="6D1BAD82" w:rsidRDefault="6D1BAD82" w:rsidP="6D1BAD82">
          <w:pPr>
            <w:pStyle w:val="Header"/>
            <w:ind w:left="-115"/>
          </w:pPr>
        </w:p>
      </w:tc>
      <w:tc>
        <w:tcPr>
          <w:tcW w:w="3005" w:type="dxa"/>
        </w:tcPr>
        <w:p w14:paraId="55486BBA" w14:textId="0175FA8D" w:rsidR="6D1BAD82" w:rsidRDefault="6D1BAD82" w:rsidP="6D1BAD82">
          <w:pPr>
            <w:pStyle w:val="Header"/>
            <w:jc w:val="center"/>
          </w:pPr>
        </w:p>
      </w:tc>
      <w:tc>
        <w:tcPr>
          <w:tcW w:w="3005" w:type="dxa"/>
        </w:tcPr>
        <w:p w14:paraId="175412CC" w14:textId="6918ADD4" w:rsidR="6D1BAD82" w:rsidRDefault="6D1BAD82" w:rsidP="6D1BAD82">
          <w:pPr>
            <w:pStyle w:val="Header"/>
            <w:ind w:right="-115"/>
            <w:jc w:val="right"/>
          </w:pPr>
        </w:p>
      </w:tc>
    </w:tr>
  </w:tbl>
  <w:p w14:paraId="3A58EC28" w14:textId="13A82CDD" w:rsidR="6D1BAD82" w:rsidRDefault="6D1BAD82" w:rsidP="6D1BA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4E9A0" w14:textId="77777777" w:rsidR="00593B7D" w:rsidRDefault="00593B7D">
      <w:pPr>
        <w:spacing w:after="0" w:line="240" w:lineRule="auto"/>
      </w:pPr>
      <w:r>
        <w:separator/>
      </w:r>
    </w:p>
  </w:footnote>
  <w:footnote w:type="continuationSeparator" w:id="0">
    <w:p w14:paraId="2778BC43" w14:textId="77777777" w:rsidR="00593B7D" w:rsidRDefault="0059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tblGrid>
    <w:tr w:rsidR="00A97662" w14:paraId="12BE8FFE" w14:textId="77777777" w:rsidTr="6D1BAD82">
      <w:tc>
        <w:tcPr>
          <w:tcW w:w="3005" w:type="dxa"/>
        </w:tcPr>
        <w:p w14:paraId="787522F6" w14:textId="609CEAD7" w:rsidR="00A97662" w:rsidRDefault="00A97662" w:rsidP="6D1BAD82">
          <w:pPr>
            <w:pStyle w:val="Header"/>
            <w:ind w:left="-115"/>
          </w:pPr>
          <w:r>
            <w:rPr>
              <w:noProof/>
            </w:rPr>
            <w:drawing>
              <wp:inline distT="0" distB="0" distL="0" distR="0" wp14:anchorId="210DDDC3" wp14:editId="74685930">
                <wp:extent cx="1685925" cy="266700"/>
                <wp:effectExtent l="0" t="0" r="0" b="0"/>
                <wp:docPr id="1316703266" name="Picture 131670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266700"/>
                        </a:xfrm>
                        <a:prstGeom prst="rect">
                          <a:avLst/>
                        </a:prstGeom>
                      </pic:spPr>
                    </pic:pic>
                  </a:graphicData>
                </a:graphic>
              </wp:inline>
            </w:drawing>
          </w:r>
        </w:p>
      </w:tc>
      <w:tc>
        <w:tcPr>
          <w:tcW w:w="3005" w:type="dxa"/>
        </w:tcPr>
        <w:p w14:paraId="603043D7" w14:textId="541D8FC5" w:rsidR="00A97662" w:rsidRDefault="00A97662" w:rsidP="6D1BAD82">
          <w:pPr>
            <w:pStyle w:val="Header"/>
            <w:jc w:val="center"/>
          </w:pPr>
        </w:p>
      </w:tc>
    </w:tr>
  </w:tbl>
  <w:p w14:paraId="39E4EAA1" w14:textId="6167FACB" w:rsidR="6D1BAD82" w:rsidRDefault="6D1BAD82" w:rsidP="6D1BAD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KVxRarc" int2:invalidationBookmarkName="" int2:hashCode="GYQzf8qPd+twSl" int2:id="C8NYfEE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551D"/>
    <w:multiLevelType w:val="hybridMultilevel"/>
    <w:tmpl w:val="505412C8"/>
    <w:lvl w:ilvl="0" w:tplc="DB46ACD8">
      <w:start w:val="1"/>
      <w:numFmt w:val="bullet"/>
      <w:lvlText w:val="-"/>
      <w:lvlJc w:val="left"/>
      <w:pPr>
        <w:ind w:left="720" w:hanging="360"/>
      </w:pPr>
      <w:rPr>
        <w:rFonts w:ascii="Calibri" w:hAnsi="Calibri" w:hint="default"/>
      </w:rPr>
    </w:lvl>
    <w:lvl w:ilvl="1" w:tplc="4BF2E3DA">
      <w:start w:val="1"/>
      <w:numFmt w:val="bullet"/>
      <w:lvlText w:val="o"/>
      <w:lvlJc w:val="left"/>
      <w:pPr>
        <w:ind w:left="1440" w:hanging="360"/>
      </w:pPr>
      <w:rPr>
        <w:rFonts w:ascii="Courier New" w:hAnsi="Courier New" w:hint="default"/>
      </w:rPr>
    </w:lvl>
    <w:lvl w:ilvl="2" w:tplc="D1DED0E6">
      <w:start w:val="1"/>
      <w:numFmt w:val="bullet"/>
      <w:lvlText w:val=""/>
      <w:lvlJc w:val="left"/>
      <w:pPr>
        <w:ind w:left="2160" w:hanging="360"/>
      </w:pPr>
      <w:rPr>
        <w:rFonts w:ascii="Wingdings" w:hAnsi="Wingdings" w:hint="default"/>
      </w:rPr>
    </w:lvl>
    <w:lvl w:ilvl="3" w:tplc="A0346BCA">
      <w:start w:val="1"/>
      <w:numFmt w:val="bullet"/>
      <w:lvlText w:val=""/>
      <w:lvlJc w:val="left"/>
      <w:pPr>
        <w:ind w:left="2880" w:hanging="360"/>
      </w:pPr>
      <w:rPr>
        <w:rFonts w:ascii="Symbol" w:hAnsi="Symbol" w:hint="default"/>
      </w:rPr>
    </w:lvl>
    <w:lvl w:ilvl="4" w:tplc="88886ABC">
      <w:start w:val="1"/>
      <w:numFmt w:val="bullet"/>
      <w:lvlText w:val="o"/>
      <w:lvlJc w:val="left"/>
      <w:pPr>
        <w:ind w:left="3600" w:hanging="360"/>
      </w:pPr>
      <w:rPr>
        <w:rFonts w:ascii="Courier New" w:hAnsi="Courier New" w:hint="default"/>
      </w:rPr>
    </w:lvl>
    <w:lvl w:ilvl="5" w:tplc="48D8D4EC">
      <w:start w:val="1"/>
      <w:numFmt w:val="bullet"/>
      <w:lvlText w:val=""/>
      <w:lvlJc w:val="left"/>
      <w:pPr>
        <w:ind w:left="4320" w:hanging="360"/>
      </w:pPr>
      <w:rPr>
        <w:rFonts w:ascii="Wingdings" w:hAnsi="Wingdings" w:hint="default"/>
      </w:rPr>
    </w:lvl>
    <w:lvl w:ilvl="6" w:tplc="235260E6">
      <w:start w:val="1"/>
      <w:numFmt w:val="bullet"/>
      <w:lvlText w:val=""/>
      <w:lvlJc w:val="left"/>
      <w:pPr>
        <w:ind w:left="5040" w:hanging="360"/>
      </w:pPr>
      <w:rPr>
        <w:rFonts w:ascii="Symbol" w:hAnsi="Symbol" w:hint="default"/>
      </w:rPr>
    </w:lvl>
    <w:lvl w:ilvl="7" w:tplc="F6F0F05E">
      <w:start w:val="1"/>
      <w:numFmt w:val="bullet"/>
      <w:lvlText w:val="o"/>
      <w:lvlJc w:val="left"/>
      <w:pPr>
        <w:ind w:left="5760" w:hanging="360"/>
      </w:pPr>
      <w:rPr>
        <w:rFonts w:ascii="Courier New" w:hAnsi="Courier New" w:hint="default"/>
      </w:rPr>
    </w:lvl>
    <w:lvl w:ilvl="8" w:tplc="D864FFCE">
      <w:start w:val="1"/>
      <w:numFmt w:val="bullet"/>
      <w:lvlText w:val=""/>
      <w:lvlJc w:val="left"/>
      <w:pPr>
        <w:ind w:left="6480" w:hanging="360"/>
      </w:pPr>
      <w:rPr>
        <w:rFonts w:ascii="Wingdings" w:hAnsi="Wingdings" w:hint="default"/>
      </w:rPr>
    </w:lvl>
  </w:abstractNum>
  <w:abstractNum w:abstractNumId="1" w15:restartNumberingAfterBreak="0">
    <w:nsid w:val="03796007"/>
    <w:multiLevelType w:val="hybridMultilevel"/>
    <w:tmpl w:val="E25A2A06"/>
    <w:lvl w:ilvl="0" w:tplc="9988778C">
      <w:start w:val="1"/>
      <w:numFmt w:val="bullet"/>
      <w:lvlText w:val="-"/>
      <w:lvlJc w:val="left"/>
      <w:pPr>
        <w:ind w:left="720" w:hanging="360"/>
      </w:pPr>
      <w:rPr>
        <w:rFonts w:ascii="Calibri" w:hAnsi="Calibri" w:hint="default"/>
      </w:rPr>
    </w:lvl>
    <w:lvl w:ilvl="1" w:tplc="9080ECAA">
      <w:start w:val="1"/>
      <w:numFmt w:val="bullet"/>
      <w:lvlText w:val="o"/>
      <w:lvlJc w:val="left"/>
      <w:pPr>
        <w:ind w:left="1440" w:hanging="360"/>
      </w:pPr>
      <w:rPr>
        <w:rFonts w:ascii="Courier New" w:hAnsi="Courier New" w:hint="default"/>
      </w:rPr>
    </w:lvl>
    <w:lvl w:ilvl="2" w:tplc="C1E608CA">
      <w:start w:val="1"/>
      <w:numFmt w:val="bullet"/>
      <w:lvlText w:val=""/>
      <w:lvlJc w:val="left"/>
      <w:pPr>
        <w:ind w:left="2160" w:hanging="360"/>
      </w:pPr>
      <w:rPr>
        <w:rFonts w:ascii="Wingdings" w:hAnsi="Wingdings" w:hint="default"/>
      </w:rPr>
    </w:lvl>
    <w:lvl w:ilvl="3" w:tplc="A314ACEC">
      <w:start w:val="1"/>
      <w:numFmt w:val="bullet"/>
      <w:lvlText w:val=""/>
      <w:lvlJc w:val="left"/>
      <w:pPr>
        <w:ind w:left="2880" w:hanging="360"/>
      </w:pPr>
      <w:rPr>
        <w:rFonts w:ascii="Symbol" w:hAnsi="Symbol" w:hint="default"/>
      </w:rPr>
    </w:lvl>
    <w:lvl w:ilvl="4" w:tplc="444A3D18">
      <w:start w:val="1"/>
      <w:numFmt w:val="bullet"/>
      <w:lvlText w:val="o"/>
      <w:lvlJc w:val="left"/>
      <w:pPr>
        <w:ind w:left="3600" w:hanging="360"/>
      </w:pPr>
      <w:rPr>
        <w:rFonts w:ascii="Courier New" w:hAnsi="Courier New" w:hint="default"/>
      </w:rPr>
    </w:lvl>
    <w:lvl w:ilvl="5" w:tplc="356E1334">
      <w:start w:val="1"/>
      <w:numFmt w:val="bullet"/>
      <w:lvlText w:val=""/>
      <w:lvlJc w:val="left"/>
      <w:pPr>
        <w:ind w:left="4320" w:hanging="360"/>
      </w:pPr>
      <w:rPr>
        <w:rFonts w:ascii="Wingdings" w:hAnsi="Wingdings" w:hint="default"/>
      </w:rPr>
    </w:lvl>
    <w:lvl w:ilvl="6" w:tplc="0038A00C">
      <w:start w:val="1"/>
      <w:numFmt w:val="bullet"/>
      <w:lvlText w:val=""/>
      <w:lvlJc w:val="left"/>
      <w:pPr>
        <w:ind w:left="5040" w:hanging="360"/>
      </w:pPr>
      <w:rPr>
        <w:rFonts w:ascii="Symbol" w:hAnsi="Symbol" w:hint="default"/>
      </w:rPr>
    </w:lvl>
    <w:lvl w:ilvl="7" w:tplc="99640C62">
      <w:start w:val="1"/>
      <w:numFmt w:val="bullet"/>
      <w:lvlText w:val="o"/>
      <w:lvlJc w:val="left"/>
      <w:pPr>
        <w:ind w:left="5760" w:hanging="360"/>
      </w:pPr>
      <w:rPr>
        <w:rFonts w:ascii="Courier New" w:hAnsi="Courier New" w:hint="default"/>
      </w:rPr>
    </w:lvl>
    <w:lvl w:ilvl="8" w:tplc="61A2E110">
      <w:start w:val="1"/>
      <w:numFmt w:val="bullet"/>
      <w:lvlText w:val=""/>
      <w:lvlJc w:val="left"/>
      <w:pPr>
        <w:ind w:left="6480" w:hanging="360"/>
      </w:pPr>
      <w:rPr>
        <w:rFonts w:ascii="Wingdings" w:hAnsi="Wingdings" w:hint="default"/>
      </w:rPr>
    </w:lvl>
  </w:abstractNum>
  <w:abstractNum w:abstractNumId="2" w15:restartNumberingAfterBreak="0">
    <w:nsid w:val="045D1942"/>
    <w:multiLevelType w:val="hybridMultilevel"/>
    <w:tmpl w:val="A07E9620"/>
    <w:lvl w:ilvl="0" w:tplc="EF88CF66">
      <w:start w:val="1"/>
      <w:numFmt w:val="bullet"/>
      <w:lvlText w:val=""/>
      <w:lvlJc w:val="left"/>
      <w:pPr>
        <w:ind w:left="360" w:hanging="360"/>
      </w:pPr>
      <w:rPr>
        <w:rFonts w:ascii="Symbol" w:hAnsi="Symbol" w:hint="default"/>
      </w:rPr>
    </w:lvl>
    <w:lvl w:ilvl="1" w:tplc="1B96883C">
      <w:start w:val="1"/>
      <w:numFmt w:val="bullet"/>
      <w:lvlText w:val="-"/>
      <w:lvlJc w:val="left"/>
      <w:pPr>
        <w:ind w:left="1080" w:hanging="360"/>
      </w:pPr>
      <w:rPr>
        <w:rFonts w:ascii="Calibri" w:hAnsi="Calibri" w:hint="default"/>
      </w:rPr>
    </w:lvl>
    <w:lvl w:ilvl="2" w:tplc="CAD04880">
      <w:start w:val="1"/>
      <w:numFmt w:val="bullet"/>
      <w:lvlText w:val=""/>
      <w:lvlJc w:val="left"/>
      <w:pPr>
        <w:ind w:left="1800" w:hanging="360"/>
      </w:pPr>
      <w:rPr>
        <w:rFonts w:ascii="Wingdings" w:hAnsi="Wingdings" w:hint="default"/>
      </w:rPr>
    </w:lvl>
    <w:lvl w:ilvl="3" w:tplc="EE3C056E">
      <w:start w:val="1"/>
      <w:numFmt w:val="bullet"/>
      <w:lvlText w:val=""/>
      <w:lvlJc w:val="left"/>
      <w:pPr>
        <w:ind w:left="2520" w:hanging="360"/>
      </w:pPr>
      <w:rPr>
        <w:rFonts w:ascii="Symbol" w:hAnsi="Symbol" w:hint="default"/>
      </w:rPr>
    </w:lvl>
    <w:lvl w:ilvl="4" w:tplc="BFB04E76">
      <w:start w:val="1"/>
      <w:numFmt w:val="bullet"/>
      <w:lvlText w:val="o"/>
      <w:lvlJc w:val="left"/>
      <w:pPr>
        <w:ind w:left="3240" w:hanging="360"/>
      </w:pPr>
      <w:rPr>
        <w:rFonts w:ascii="Courier New" w:hAnsi="Courier New" w:hint="default"/>
      </w:rPr>
    </w:lvl>
    <w:lvl w:ilvl="5" w:tplc="5ED6B9A4">
      <w:start w:val="1"/>
      <w:numFmt w:val="bullet"/>
      <w:lvlText w:val=""/>
      <w:lvlJc w:val="left"/>
      <w:pPr>
        <w:ind w:left="3960" w:hanging="360"/>
      </w:pPr>
      <w:rPr>
        <w:rFonts w:ascii="Wingdings" w:hAnsi="Wingdings" w:hint="default"/>
      </w:rPr>
    </w:lvl>
    <w:lvl w:ilvl="6" w:tplc="37506656">
      <w:start w:val="1"/>
      <w:numFmt w:val="bullet"/>
      <w:lvlText w:val=""/>
      <w:lvlJc w:val="left"/>
      <w:pPr>
        <w:ind w:left="4680" w:hanging="360"/>
      </w:pPr>
      <w:rPr>
        <w:rFonts w:ascii="Symbol" w:hAnsi="Symbol" w:hint="default"/>
      </w:rPr>
    </w:lvl>
    <w:lvl w:ilvl="7" w:tplc="8604E356">
      <w:start w:val="1"/>
      <w:numFmt w:val="bullet"/>
      <w:lvlText w:val="o"/>
      <w:lvlJc w:val="left"/>
      <w:pPr>
        <w:ind w:left="5400" w:hanging="360"/>
      </w:pPr>
      <w:rPr>
        <w:rFonts w:ascii="Courier New" w:hAnsi="Courier New" w:hint="default"/>
      </w:rPr>
    </w:lvl>
    <w:lvl w:ilvl="8" w:tplc="E3BAD716">
      <w:start w:val="1"/>
      <w:numFmt w:val="bullet"/>
      <w:lvlText w:val=""/>
      <w:lvlJc w:val="left"/>
      <w:pPr>
        <w:ind w:left="6120" w:hanging="360"/>
      </w:pPr>
      <w:rPr>
        <w:rFonts w:ascii="Wingdings" w:hAnsi="Wingdings" w:hint="default"/>
      </w:rPr>
    </w:lvl>
  </w:abstractNum>
  <w:abstractNum w:abstractNumId="3" w15:restartNumberingAfterBreak="0">
    <w:nsid w:val="076BFF65"/>
    <w:multiLevelType w:val="hybridMultilevel"/>
    <w:tmpl w:val="2018963E"/>
    <w:lvl w:ilvl="0" w:tplc="462C8942">
      <w:start w:val="1"/>
      <w:numFmt w:val="bullet"/>
      <w:lvlText w:val="-"/>
      <w:lvlJc w:val="left"/>
      <w:pPr>
        <w:ind w:left="720" w:hanging="360"/>
      </w:pPr>
      <w:rPr>
        <w:rFonts w:ascii="Calibri" w:hAnsi="Calibri" w:hint="default"/>
      </w:rPr>
    </w:lvl>
    <w:lvl w:ilvl="1" w:tplc="15AEF41C">
      <w:start w:val="1"/>
      <w:numFmt w:val="bullet"/>
      <w:lvlText w:val="o"/>
      <w:lvlJc w:val="left"/>
      <w:pPr>
        <w:ind w:left="1440" w:hanging="360"/>
      </w:pPr>
      <w:rPr>
        <w:rFonts w:ascii="Courier New" w:hAnsi="Courier New" w:hint="default"/>
      </w:rPr>
    </w:lvl>
    <w:lvl w:ilvl="2" w:tplc="8BB40C52">
      <w:start w:val="1"/>
      <w:numFmt w:val="bullet"/>
      <w:lvlText w:val=""/>
      <w:lvlJc w:val="left"/>
      <w:pPr>
        <w:ind w:left="2160" w:hanging="360"/>
      </w:pPr>
      <w:rPr>
        <w:rFonts w:ascii="Wingdings" w:hAnsi="Wingdings" w:hint="default"/>
      </w:rPr>
    </w:lvl>
    <w:lvl w:ilvl="3" w:tplc="18B65DB6">
      <w:start w:val="1"/>
      <w:numFmt w:val="bullet"/>
      <w:lvlText w:val=""/>
      <w:lvlJc w:val="left"/>
      <w:pPr>
        <w:ind w:left="2880" w:hanging="360"/>
      </w:pPr>
      <w:rPr>
        <w:rFonts w:ascii="Symbol" w:hAnsi="Symbol" w:hint="default"/>
      </w:rPr>
    </w:lvl>
    <w:lvl w:ilvl="4" w:tplc="8CA07EF0">
      <w:start w:val="1"/>
      <w:numFmt w:val="bullet"/>
      <w:lvlText w:val="o"/>
      <w:lvlJc w:val="left"/>
      <w:pPr>
        <w:ind w:left="3600" w:hanging="360"/>
      </w:pPr>
      <w:rPr>
        <w:rFonts w:ascii="Courier New" w:hAnsi="Courier New" w:hint="default"/>
      </w:rPr>
    </w:lvl>
    <w:lvl w:ilvl="5" w:tplc="57CC8E5E">
      <w:start w:val="1"/>
      <w:numFmt w:val="bullet"/>
      <w:lvlText w:val=""/>
      <w:lvlJc w:val="left"/>
      <w:pPr>
        <w:ind w:left="4320" w:hanging="360"/>
      </w:pPr>
      <w:rPr>
        <w:rFonts w:ascii="Wingdings" w:hAnsi="Wingdings" w:hint="default"/>
      </w:rPr>
    </w:lvl>
    <w:lvl w:ilvl="6" w:tplc="48D6A23E">
      <w:start w:val="1"/>
      <w:numFmt w:val="bullet"/>
      <w:lvlText w:val=""/>
      <w:lvlJc w:val="left"/>
      <w:pPr>
        <w:ind w:left="5040" w:hanging="360"/>
      </w:pPr>
      <w:rPr>
        <w:rFonts w:ascii="Symbol" w:hAnsi="Symbol" w:hint="default"/>
      </w:rPr>
    </w:lvl>
    <w:lvl w:ilvl="7" w:tplc="98BAB2EE">
      <w:start w:val="1"/>
      <w:numFmt w:val="bullet"/>
      <w:lvlText w:val="o"/>
      <w:lvlJc w:val="left"/>
      <w:pPr>
        <w:ind w:left="5760" w:hanging="360"/>
      </w:pPr>
      <w:rPr>
        <w:rFonts w:ascii="Courier New" w:hAnsi="Courier New" w:hint="default"/>
      </w:rPr>
    </w:lvl>
    <w:lvl w:ilvl="8" w:tplc="FF68EA50">
      <w:start w:val="1"/>
      <w:numFmt w:val="bullet"/>
      <w:lvlText w:val=""/>
      <w:lvlJc w:val="left"/>
      <w:pPr>
        <w:ind w:left="6480" w:hanging="360"/>
      </w:pPr>
      <w:rPr>
        <w:rFonts w:ascii="Wingdings" w:hAnsi="Wingdings" w:hint="default"/>
      </w:rPr>
    </w:lvl>
  </w:abstractNum>
  <w:abstractNum w:abstractNumId="4" w15:restartNumberingAfterBreak="0">
    <w:nsid w:val="21EE4FE5"/>
    <w:multiLevelType w:val="hybridMultilevel"/>
    <w:tmpl w:val="A740AF64"/>
    <w:lvl w:ilvl="0" w:tplc="029A3BA4">
      <w:start w:val="1"/>
      <w:numFmt w:val="bullet"/>
      <w:lvlText w:val="-"/>
      <w:lvlJc w:val="left"/>
      <w:pPr>
        <w:ind w:left="720" w:hanging="360"/>
      </w:pPr>
      <w:rPr>
        <w:rFonts w:ascii="Calibri" w:hAnsi="Calibri" w:hint="default"/>
      </w:rPr>
    </w:lvl>
    <w:lvl w:ilvl="1" w:tplc="8AAC8EA4">
      <w:start w:val="1"/>
      <w:numFmt w:val="bullet"/>
      <w:lvlText w:val="o"/>
      <w:lvlJc w:val="left"/>
      <w:pPr>
        <w:ind w:left="1440" w:hanging="360"/>
      </w:pPr>
      <w:rPr>
        <w:rFonts w:ascii="Courier New" w:hAnsi="Courier New" w:hint="default"/>
      </w:rPr>
    </w:lvl>
    <w:lvl w:ilvl="2" w:tplc="9E4A0E58">
      <w:start w:val="1"/>
      <w:numFmt w:val="bullet"/>
      <w:lvlText w:val=""/>
      <w:lvlJc w:val="left"/>
      <w:pPr>
        <w:ind w:left="2160" w:hanging="360"/>
      </w:pPr>
      <w:rPr>
        <w:rFonts w:ascii="Wingdings" w:hAnsi="Wingdings" w:hint="default"/>
      </w:rPr>
    </w:lvl>
    <w:lvl w:ilvl="3" w:tplc="B9EAC3A2">
      <w:start w:val="1"/>
      <w:numFmt w:val="bullet"/>
      <w:lvlText w:val=""/>
      <w:lvlJc w:val="left"/>
      <w:pPr>
        <w:ind w:left="2880" w:hanging="360"/>
      </w:pPr>
      <w:rPr>
        <w:rFonts w:ascii="Symbol" w:hAnsi="Symbol" w:hint="default"/>
      </w:rPr>
    </w:lvl>
    <w:lvl w:ilvl="4" w:tplc="AC2A6818">
      <w:start w:val="1"/>
      <w:numFmt w:val="bullet"/>
      <w:lvlText w:val="o"/>
      <w:lvlJc w:val="left"/>
      <w:pPr>
        <w:ind w:left="3600" w:hanging="360"/>
      </w:pPr>
      <w:rPr>
        <w:rFonts w:ascii="Courier New" w:hAnsi="Courier New" w:hint="default"/>
      </w:rPr>
    </w:lvl>
    <w:lvl w:ilvl="5" w:tplc="D9D6944E">
      <w:start w:val="1"/>
      <w:numFmt w:val="bullet"/>
      <w:lvlText w:val=""/>
      <w:lvlJc w:val="left"/>
      <w:pPr>
        <w:ind w:left="4320" w:hanging="360"/>
      </w:pPr>
      <w:rPr>
        <w:rFonts w:ascii="Wingdings" w:hAnsi="Wingdings" w:hint="default"/>
      </w:rPr>
    </w:lvl>
    <w:lvl w:ilvl="6" w:tplc="F44817EA">
      <w:start w:val="1"/>
      <w:numFmt w:val="bullet"/>
      <w:lvlText w:val=""/>
      <w:lvlJc w:val="left"/>
      <w:pPr>
        <w:ind w:left="5040" w:hanging="360"/>
      </w:pPr>
      <w:rPr>
        <w:rFonts w:ascii="Symbol" w:hAnsi="Symbol" w:hint="default"/>
      </w:rPr>
    </w:lvl>
    <w:lvl w:ilvl="7" w:tplc="ADDECD9E">
      <w:start w:val="1"/>
      <w:numFmt w:val="bullet"/>
      <w:lvlText w:val="o"/>
      <w:lvlJc w:val="left"/>
      <w:pPr>
        <w:ind w:left="5760" w:hanging="360"/>
      </w:pPr>
      <w:rPr>
        <w:rFonts w:ascii="Courier New" w:hAnsi="Courier New" w:hint="default"/>
      </w:rPr>
    </w:lvl>
    <w:lvl w:ilvl="8" w:tplc="BC441532">
      <w:start w:val="1"/>
      <w:numFmt w:val="bullet"/>
      <w:lvlText w:val=""/>
      <w:lvlJc w:val="left"/>
      <w:pPr>
        <w:ind w:left="6480" w:hanging="360"/>
      </w:pPr>
      <w:rPr>
        <w:rFonts w:ascii="Wingdings" w:hAnsi="Wingdings" w:hint="default"/>
      </w:rPr>
    </w:lvl>
  </w:abstractNum>
  <w:abstractNum w:abstractNumId="5" w15:restartNumberingAfterBreak="0">
    <w:nsid w:val="2A5F3708"/>
    <w:multiLevelType w:val="hybridMultilevel"/>
    <w:tmpl w:val="8CE6FDEC"/>
    <w:lvl w:ilvl="0" w:tplc="7A00B41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6" w15:restartNumberingAfterBreak="0">
    <w:nsid w:val="4B48AFE0"/>
    <w:multiLevelType w:val="hybridMultilevel"/>
    <w:tmpl w:val="953ED162"/>
    <w:lvl w:ilvl="0" w:tplc="1E7029D0">
      <w:start w:val="1"/>
      <w:numFmt w:val="bullet"/>
      <w:lvlText w:val="-"/>
      <w:lvlJc w:val="left"/>
      <w:pPr>
        <w:ind w:left="720" w:hanging="360"/>
      </w:pPr>
      <w:rPr>
        <w:rFonts w:ascii="Calibri" w:hAnsi="Calibri" w:hint="default"/>
      </w:rPr>
    </w:lvl>
    <w:lvl w:ilvl="1" w:tplc="8AAC518C">
      <w:start w:val="1"/>
      <w:numFmt w:val="bullet"/>
      <w:lvlText w:val="o"/>
      <w:lvlJc w:val="left"/>
      <w:pPr>
        <w:ind w:left="1440" w:hanging="360"/>
      </w:pPr>
      <w:rPr>
        <w:rFonts w:ascii="Courier New" w:hAnsi="Courier New" w:hint="default"/>
      </w:rPr>
    </w:lvl>
    <w:lvl w:ilvl="2" w:tplc="EEACEF9A">
      <w:start w:val="1"/>
      <w:numFmt w:val="bullet"/>
      <w:lvlText w:val=""/>
      <w:lvlJc w:val="left"/>
      <w:pPr>
        <w:ind w:left="2160" w:hanging="360"/>
      </w:pPr>
      <w:rPr>
        <w:rFonts w:ascii="Wingdings" w:hAnsi="Wingdings" w:hint="default"/>
      </w:rPr>
    </w:lvl>
    <w:lvl w:ilvl="3" w:tplc="9CFE6DB8">
      <w:start w:val="1"/>
      <w:numFmt w:val="bullet"/>
      <w:lvlText w:val=""/>
      <w:lvlJc w:val="left"/>
      <w:pPr>
        <w:ind w:left="2880" w:hanging="360"/>
      </w:pPr>
      <w:rPr>
        <w:rFonts w:ascii="Symbol" w:hAnsi="Symbol" w:hint="default"/>
      </w:rPr>
    </w:lvl>
    <w:lvl w:ilvl="4" w:tplc="ABD47528">
      <w:start w:val="1"/>
      <w:numFmt w:val="bullet"/>
      <w:lvlText w:val="o"/>
      <w:lvlJc w:val="left"/>
      <w:pPr>
        <w:ind w:left="3600" w:hanging="360"/>
      </w:pPr>
      <w:rPr>
        <w:rFonts w:ascii="Courier New" w:hAnsi="Courier New" w:hint="default"/>
      </w:rPr>
    </w:lvl>
    <w:lvl w:ilvl="5" w:tplc="EB7EE090">
      <w:start w:val="1"/>
      <w:numFmt w:val="bullet"/>
      <w:lvlText w:val=""/>
      <w:lvlJc w:val="left"/>
      <w:pPr>
        <w:ind w:left="4320" w:hanging="360"/>
      </w:pPr>
      <w:rPr>
        <w:rFonts w:ascii="Wingdings" w:hAnsi="Wingdings" w:hint="default"/>
      </w:rPr>
    </w:lvl>
    <w:lvl w:ilvl="6" w:tplc="B83A04DC">
      <w:start w:val="1"/>
      <w:numFmt w:val="bullet"/>
      <w:lvlText w:val=""/>
      <w:lvlJc w:val="left"/>
      <w:pPr>
        <w:ind w:left="5040" w:hanging="360"/>
      </w:pPr>
      <w:rPr>
        <w:rFonts w:ascii="Symbol" w:hAnsi="Symbol" w:hint="default"/>
      </w:rPr>
    </w:lvl>
    <w:lvl w:ilvl="7" w:tplc="A434031E">
      <w:start w:val="1"/>
      <w:numFmt w:val="bullet"/>
      <w:lvlText w:val="o"/>
      <w:lvlJc w:val="left"/>
      <w:pPr>
        <w:ind w:left="5760" w:hanging="360"/>
      </w:pPr>
      <w:rPr>
        <w:rFonts w:ascii="Courier New" w:hAnsi="Courier New" w:hint="default"/>
      </w:rPr>
    </w:lvl>
    <w:lvl w:ilvl="8" w:tplc="157A65FC">
      <w:start w:val="1"/>
      <w:numFmt w:val="bullet"/>
      <w:lvlText w:val=""/>
      <w:lvlJc w:val="left"/>
      <w:pPr>
        <w:ind w:left="6480" w:hanging="360"/>
      </w:pPr>
      <w:rPr>
        <w:rFonts w:ascii="Wingdings" w:hAnsi="Wingdings" w:hint="default"/>
      </w:rPr>
    </w:lvl>
  </w:abstractNum>
  <w:abstractNum w:abstractNumId="7" w15:restartNumberingAfterBreak="0">
    <w:nsid w:val="50DB209A"/>
    <w:multiLevelType w:val="hybridMultilevel"/>
    <w:tmpl w:val="A51EF372"/>
    <w:lvl w:ilvl="0" w:tplc="FD6E1AE2">
      <w:start w:val="1"/>
      <w:numFmt w:val="bullet"/>
      <w:lvlText w:val="-"/>
      <w:lvlJc w:val="left"/>
      <w:pPr>
        <w:ind w:left="720" w:hanging="360"/>
      </w:pPr>
      <w:rPr>
        <w:rFonts w:ascii="Calibri" w:hAnsi="Calibri" w:hint="default"/>
      </w:rPr>
    </w:lvl>
    <w:lvl w:ilvl="1" w:tplc="A252A464">
      <w:start w:val="1"/>
      <w:numFmt w:val="bullet"/>
      <w:lvlText w:val="o"/>
      <w:lvlJc w:val="left"/>
      <w:pPr>
        <w:ind w:left="1440" w:hanging="360"/>
      </w:pPr>
      <w:rPr>
        <w:rFonts w:ascii="Courier New" w:hAnsi="Courier New" w:hint="default"/>
      </w:rPr>
    </w:lvl>
    <w:lvl w:ilvl="2" w:tplc="3F9E0D1A">
      <w:start w:val="1"/>
      <w:numFmt w:val="bullet"/>
      <w:lvlText w:val=""/>
      <w:lvlJc w:val="left"/>
      <w:pPr>
        <w:ind w:left="2160" w:hanging="360"/>
      </w:pPr>
      <w:rPr>
        <w:rFonts w:ascii="Wingdings" w:hAnsi="Wingdings" w:hint="default"/>
      </w:rPr>
    </w:lvl>
    <w:lvl w:ilvl="3" w:tplc="0548FD1E">
      <w:start w:val="1"/>
      <w:numFmt w:val="bullet"/>
      <w:lvlText w:val=""/>
      <w:lvlJc w:val="left"/>
      <w:pPr>
        <w:ind w:left="2880" w:hanging="360"/>
      </w:pPr>
      <w:rPr>
        <w:rFonts w:ascii="Symbol" w:hAnsi="Symbol" w:hint="default"/>
      </w:rPr>
    </w:lvl>
    <w:lvl w:ilvl="4" w:tplc="2D42885C">
      <w:start w:val="1"/>
      <w:numFmt w:val="bullet"/>
      <w:lvlText w:val="o"/>
      <w:lvlJc w:val="left"/>
      <w:pPr>
        <w:ind w:left="3600" w:hanging="360"/>
      </w:pPr>
      <w:rPr>
        <w:rFonts w:ascii="Courier New" w:hAnsi="Courier New" w:hint="default"/>
      </w:rPr>
    </w:lvl>
    <w:lvl w:ilvl="5" w:tplc="D2C0BFC8">
      <w:start w:val="1"/>
      <w:numFmt w:val="bullet"/>
      <w:lvlText w:val=""/>
      <w:lvlJc w:val="left"/>
      <w:pPr>
        <w:ind w:left="4320" w:hanging="360"/>
      </w:pPr>
      <w:rPr>
        <w:rFonts w:ascii="Wingdings" w:hAnsi="Wingdings" w:hint="default"/>
      </w:rPr>
    </w:lvl>
    <w:lvl w:ilvl="6" w:tplc="EE84F3F4">
      <w:start w:val="1"/>
      <w:numFmt w:val="bullet"/>
      <w:lvlText w:val=""/>
      <w:lvlJc w:val="left"/>
      <w:pPr>
        <w:ind w:left="5040" w:hanging="360"/>
      </w:pPr>
      <w:rPr>
        <w:rFonts w:ascii="Symbol" w:hAnsi="Symbol" w:hint="default"/>
      </w:rPr>
    </w:lvl>
    <w:lvl w:ilvl="7" w:tplc="76B67F3A">
      <w:start w:val="1"/>
      <w:numFmt w:val="bullet"/>
      <w:lvlText w:val="o"/>
      <w:lvlJc w:val="left"/>
      <w:pPr>
        <w:ind w:left="5760" w:hanging="360"/>
      </w:pPr>
      <w:rPr>
        <w:rFonts w:ascii="Courier New" w:hAnsi="Courier New" w:hint="default"/>
      </w:rPr>
    </w:lvl>
    <w:lvl w:ilvl="8" w:tplc="6E7AB310">
      <w:start w:val="1"/>
      <w:numFmt w:val="bullet"/>
      <w:lvlText w:val=""/>
      <w:lvlJc w:val="left"/>
      <w:pPr>
        <w:ind w:left="6480" w:hanging="360"/>
      </w:pPr>
      <w:rPr>
        <w:rFonts w:ascii="Wingdings" w:hAnsi="Wingdings" w:hint="default"/>
      </w:rPr>
    </w:lvl>
  </w:abstractNum>
  <w:abstractNum w:abstractNumId="8" w15:restartNumberingAfterBreak="0">
    <w:nsid w:val="62437C80"/>
    <w:multiLevelType w:val="hybridMultilevel"/>
    <w:tmpl w:val="3968B078"/>
    <w:lvl w:ilvl="0" w:tplc="91B41A4C">
      <w:start w:val="1"/>
      <w:numFmt w:val="bullet"/>
      <w:lvlText w:val="-"/>
      <w:lvlJc w:val="left"/>
      <w:pPr>
        <w:ind w:left="720" w:hanging="360"/>
      </w:pPr>
      <w:rPr>
        <w:rFonts w:ascii="Calibri" w:hAnsi="Calibri" w:hint="default"/>
      </w:rPr>
    </w:lvl>
    <w:lvl w:ilvl="1" w:tplc="58A07786">
      <w:start w:val="1"/>
      <w:numFmt w:val="bullet"/>
      <w:lvlText w:val="o"/>
      <w:lvlJc w:val="left"/>
      <w:pPr>
        <w:ind w:left="1440" w:hanging="360"/>
      </w:pPr>
      <w:rPr>
        <w:rFonts w:ascii="Courier New" w:hAnsi="Courier New" w:hint="default"/>
      </w:rPr>
    </w:lvl>
    <w:lvl w:ilvl="2" w:tplc="AE72D58E">
      <w:start w:val="1"/>
      <w:numFmt w:val="bullet"/>
      <w:lvlText w:val=""/>
      <w:lvlJc w:val="left"/>
      <w:pPr>
        <w:ind w:left="2160" w:hanging="360"/>
      </w:pPr>
      <w:rPr>
        <w:rFonts w:ascii="Wingdings" w:hAnsi="Wingdings" w:hint="default"/>
      </w:rPr>
    </w:lvl>
    <w:lvl w:ilvl="3" w:tplc="68226258">
      <w:start w:val="1"/>
      <w:numFmt w:val="bullet"/>
      <w:lvlText w:val=""/>
      <w:lvlJc w:val="left"/>
      <w:pPr>
        <w:ind w:left="2880" w:hanging="360"/>
      </w:pPr>
      <w:rPr>
        <w:rFonts w:ascii="Symbol" w:hAnsi="Symbol" w:hint="default"/>
      </w:rPr>
    </w:lvl>
    <w:lvl w:ilvl="4" w:tplc="541E7E52">
      <w:start w:val="1"/>
      <w:numFmt w:val="bullet"/>
      <w:lvlText w:val="o"/>
      <w:lvlJc w:val="left"/>
      <w:pPr>
        <w:ind w:left="3600" w:hanging="360"/>
      </w:pPr>
      <w:rPr>
        <w:rFonts w:ascii="Courier New" w:hAnsi="Courier New" w:hint="default"/>
      </w:rPr>
    </w:lvl>
    <w:lvl w:ilvl="5" w:tplc="8C869B30">
      <w:start w:val="1"/>
      <w:numFmt w:val="bullet"/>
      <w:lvlText w:val=""/>
      <w:lvlJc w:val="left"/>
      <w:pPr>
        <w:ind w:left="4320" w:hanging="360"/>
      </w:pPr>
      <w:rPr>
        <w:rFonts w:ascii="Wingdings" w:hAnsi="Wingdings" w:hint="default"/>
      </w:rPr>
    </w:lvl>
    <w:lvl w:ilvl="6" w:tplc="0E6C92C8">
      <w:start w:val="1"/>
      <w:numFmt w:val="bullet"/>
      <w:lvlText w:val=""/>
      <w:lvlJc w:val="left"/>
      <w:pPr>
        <w:ind w:left="5040" w:hanging="360"/>
      </w:pPr>
      <w:rPr>
        <w:rFonts w:ascii="Symbol" w:hAnsi="Symbol" w:hint="default"/>
      </w:rPr>
    </w:lvl>
    <w:lvl w:ilvl="7" w:tplc="84A2B95E">
      <w:start w:val="1"/>
      <w:numFmt w:val="bullet"/>
      <w:lvlText w:val="o"/>
      <w:lvlJc w:val="left"/>
      <w:pPr>
        <w:ind w:left="5760" w:hanging="360"/>
      </w:pPr>
      <w:rPr>
        <w:rFonts w:ascii="Courier New" w:hAnsi="Courier New" w:hint="default"/>
      </w:rPr>
    </w:lvl>
    <w:lvl w:ilvl="8" w:tplc="F3BABF66">
      <w:start w:val="1"/>
      <w:numFmt w:val="bullet"/>
      <w:lvlText w:val=""/>
      <w:lvlJc w:val="left"/>
      <w:pPr>
        <w:ind w:left="6480" w:hanging="360"/>
      </w:pPr>
      <w:rPr>
        <w:rFonts w:ascii="Wingdings" w:hAnsi="Wingdings" w:hint="default"/>
      </w:rPr>
    </w:lvl>
  </w:abstractNum>
  <w:abstractNum w:abstractNumId="9" w15:restartNumberingAfterBreak="0">
    <w:nsid w:val="641E286F"/>
    <w:multiLevelType w:val="hybridMultilevel"/>
    <w:tmpl w:val="A9D28E56"/>
    <w:lvl w:ilvl="0" w:tplc="36CA41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E1848"/>
    <w:multiLevelType w:val="hybridMultilevel"/>
    <w:tmpl w:val="2E16705E"/>
    <w:lvl w:ilvl="0" w:tplc="3E0EEB4C">
      <w:start w:val="1"/>
      <w:numFmt w:val="bullet"/>
      <w:lvlText w:val="-"/>
      <w:lvlJc w:val="left"/>
      <w:pPr>
        <w:ind w:left="720" w:hanging="360"/>
      </w:pPr>
      <w:rPr>
        <w:rFonts w:ascii="Calibri" w:hAnsi="Calibri" w:hint="default"/>
      </w:rPr>
    </w:lvl>
    <w:lvl w:ilvl="1" w:tplc="53602060">
      <w:start w:val="1"/>
      <w:numFmt w:val="bullet"/>
      <w:lvlText w:val="o"/>
      <w:lvlJc w:val="left"/>
      <w:pPr>
        <w:ind w:left="1440" w:hanging="360"/>
      </w:pPr>
      <w:rPr>
        <w:rFonts w:ascii="Courier New" w:hAnsi="Courier New" w:hint="default"/>
      </w:rPr>
    </w:lvl>
    <w:lvl w:ilvl="2" w:tplc="440001C8">
      <w:start w:val="1"/>
      <w:numFmt w:val="bullet"/>
      <w:lvlText w:val=""/>
      <w:lvlJc w:val="left"/>
      <w:pPr>
        <w:ind w:left="2160" w:hanging="360"/>
      </w:pPr>
      <w:rPr>
        <w:rFonts w:ascii="Wingdings" w:hAnsi="Wingdings" w:hint="default"/>
      </w:rPr>
    </w:lvl>
    <w:lvl w:ilvl="3" w:tplc="A4BEA78A">
      <w:start w:val="1"/>
      <w:numFmt w:val="bullet"/>
      <w:lvlText w:val=""/>
      <w:lvlJc w:val="left"/>
      <w:pPr>
        <w:ind w:left="2880" w:hanging="360"/>
      </w:pPr>
      <w:rPr>
        <w:rFonts w:ascii="Symbol" w:hAnsi="Symbol" w:hint="default"/>
      </w:rPr>
    </w:lvl>
    <w:lvl w:ilvl="4" w:tplc="DBA269A2">
      <w:start w:val="1"/>
      <w:numFmt w:val="bullet"/>
      <w:lvlText w:val="o"/>
      <w:lvlJc w:val="left"/>
      <w:pPr>
        <w:ind w:left="3600" w:hanging="360"/>
      </w:pPr>
      <w:rPr>
        <w:rFonts w:ascii="Courier New" w:hAnsi="Courier New" w:hint="default"/>
      </w:rPr>
    </w:lvl>
    <w:lvl w:ilvl="5" w:tplc="EE746336">
      <w:start w:val="1"/>
      <w:numFmt w:val="bullet"/>
      <w:lvlText w:val=""/>
      <w:lvlJc w:val="left"/>
      <w:pPr>
        <w:ind w:left="4320" w:hanging="360"/>
      </w:pPr>
      <w:rPr>
        <w:rFonts w:ascii="Wingdings" w:hAnsi="Wingdings" w:hint="default"/>
      </w:rPr>
    </w:lvl>
    <w:lvl w:ilvl="6" w:tplc="A504F230">
      <w:start w:val="1"/>
      <w:numFmt w:val="bullet"/>
      <w:lvlText w:val=""/>
      <w:lvlJc w:val="left"/>
      <w:pPr>
        <w:ind w:left="5040" w:hanging="360"/>
      </w:pPr>
      <w:rPr>
        <w:rFonts w:ascii="Symbol" w:hAnsi="Symbol" w:hint="default"/>
      </w:rPr>
    </w:lvl>
    <w:lvl w:ilvl="7" w:tplc="E19A8D34">
      <w:start w:val="1"/>
      <w:numFmt w:val="bullet"/>
      <w:lvlText w:val="o"/>
      <w:lvlJc w:val="left"/>
      <w:pPr>
        <w:ind w:left="5760" w:hanging="360"/>
      </w:pPr>
      <w:rPr>
        <w:rFonts w:ascii="Courier New" w:hAnsi="Courier New" w:hint="default"/>
      </w:rPr>
    </w:lvl>
    <w:lvl w:ilvl="8" w:tplc="860E658E">
      <w:start w:val="1"/>
      <w:numFmt w:val="bullet"/>
      <w:lvlText w:val=""/>
      <w:lvlJc w:val="left"/>
      <w:pPr>
        <w:ind w:left="6480" w:hanging="360"/>
      </w:pPr>
      <w:rPr>
        <w:rFonts w:ascii="Wingdings" w:hAnsi="Wingdings" w:hint="default"/>
      </w:rPr>
    </w:lvl>
  </w:abstractNum>
  <w:abstractNum w:abstractNumId="11" w15:restartNumberingAfterBreak="0">
    <w:nsid w:val="707A982E"/>
    <w:multiLevelType w:val="hybridMultilevel"/>
    <w:tmpl w:val="F1A635C0"/>
    <w:lvl w:ilvl="0" w:tplc="64A443F6">
      <w:start w:val="1"/>
      <w:numFmt w:val="bullet"/>
      <w:lvlText w:val="-"/>
      <w:lvlJc w:val="left"/>
      <w:pPr>
        <w:ind w:left="720" w:hanging="360"/>
      </w:pPr>
      <w:rPr>
        <w:rFonts w:ascii="Calibri" w:hAnsi="Calibri" w:hint="default"/>
      </w:rPr>
    </w:lvl>
    <w:lvl w:ilvl="1" w:tplc="CAEEC444">
      <w:start w:val="1"/>
      <w:numFmt w:val="bullet"/>
      <w:lvlText w:val="o"/>
      <w:lvlJc w:val="left"/>
      <w:pPr>
        <w:ind w:left="1440" w:hanging="360"/>
      </w:pPr>
      <w:rPr>
        <w:rFonts w:ascii="Courier New" w:hAnsi="Courier New" w:hint="default"/>
      </w:rPr>
    </w:lvl>
    <w:lvl w:ilvl="2" w:tplc="1416DBFA">
      <w:start w:val="1"/>
      <w:numFmt w:val="bullet"/>
      <w:lvlText w:val=""/>
      <w:lvlJc w:val="left"/>
      <w:pPr>
        <w:ind w:left="2160" w:hanging="360"/>
      </w:pPr>
      <w:rPr>
        <w:rFonts w:ascii="Wingdings" w:hAnsi="Wingdings" w:hint="default"/>
      </w:rPr>
    </w:lvl>
    <w:lvl w:ilvl="3" w:tplc="9D4AA55A">
      <w:start w:val="1"/>
      <w:numFmt w:val="bullet"/>
      <w:lvlText w:val=""/>
      <w:lvlJc w:val="left"/>
      <w:pPr>
        <w:ind w:left="2880" w:hanging="360"/>
      </w:pPr>
      <w:rPr>
        <w:rFonts w:ascii="Symbol" w:hAnsi="Symbol" w:hint="default"/>
      </w:rPr>
    </w:lvl>
    <w:lvl w:ilvl="4" w:tplc="F05C8FBA">
      <w:start w:val="1"/>
      <w:numFmt w:val="bullet"/>
      <w:lvlText w:val="o"/>
      <w:lvlJc w:val="left"/>
      <w:pPr>
        <w:ind w:left="3600" w:hanging="360"/>
      </w:pPr>
      <w:rPr>
        <w:rFonts w:ascii="Courier New" w:hAnsi="Courier New" w:hint="default"/>
      </w:rPr>
    </w:lvl>
    <w:lvl w:ilvl="5" w:tplc="5ABAE35A">
      <w:start w:val="1"/>
      <w:numFmt w:val="bullet"/>
      <w:lvlText w:val=""/>
      <w:lvlJc w:val="left"/>
      <w:pPr>
        <w:ind w:left="4320" w:hanging="360"/>
      </w:pPr>
      <w:rPr>
        <w:rFonts w:ascii="Wingdings" w:hAnsi="Wingdings" w:hint="default"/>
      </w:rPr>
    </w:lvl>
    <w:lvl w:ilvl="6" w:tplc="B896C7D4">
      <w:start w:val="1"/>
      <w:numFmt w:val="bullet"/>
      <w:lvlText w:val=""/>
      <w:lvlJc w:val="left"/>
      <w:pPr>
        <w:ind w:left="5040" w:hanging="360"/>
      </w:pPr>
      <w:rPr>
        <w:rFonts w:ascii="Symbol" w:hAnsi="Symbol" w:hint="default"/>
      </w:rPr>
    </w:lvl>
    <w:lvl w:ilvl="7" w:tplc="8D045A02">
      <w:start w:val="1"/>
      <w:numFmt w:val="bullet"/>
      <w:lvlText w:val="o"/>
      <w:lvlJc w:val="left"/>
      <w:pPr>
        <w:ind w:left="5760" w:hanging="360"/>
      </w:pPr>
      <w:rPr>
        <w:rFonts w:ascii="Courier New" w:hAnsi="Courier New" w:hint="default"/>
      </w:rPr>
    </w:lvl>
    <w:lvl w:ilvl="8" w:tplc="9490ECEC">
      <w:start w:val="1"/>
      <w:numFmt w:val="bullet"/>
      <w:lvlText w:val=""/>
      <w:lvlJc w:val="left"/>
      <w:pPr>
        <w:ind w:left="6480" w:hanging="360"/>
      </w:pPr>
      <w:rPr>
        <w:rFonts w:ascii="Wingdings" w:hAnsi="Wingdings" w:hint="default"/>
      </w:rPr>
    </w:lvl>
  </w:abstractNum>
  <w:abstractNum w:abstractNumId="12" w15:restartNumberingAfterBreak="0">
    <w:nsid w:val="781B0926"/>
    <w:multiLevelType w:val="hybridMultilevel"/>
    <w:tmpl w:val="35D20C5A"/>
    <w:lvl w:ilvl="0" w:tplc="14D6BCD8">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DC4791"/>
    <w:multiLevelType w:val="hybridMultilevel"/>
    <w:tmpl w:val="2D58F54C"/>
    <w:lvl w:ilvl="0" w:tplc="5F26C5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403927">
    <w:abstractNumId w:val="1"/>
  </w:num>
  <w:num w:numId="2" w16cid:durableId="597909370">
    <w:abstractNumId w:val="7"/>
  </w:num>
  <w:num w:numId="3" w16cid:durableId="1733776484">
    <w:abstractNumId w:val="3"/>
  </w:num>
  <w:num w:numId="4" w16cid:durableId="2136830517">
    <w:abstractNumId w:val="8"/>
  </w:num>
  <w:num w:numId="5" w16cid:durableId="1029061528">
    <w:abstractNumId w:val="4"/>
  </w:num>
  <w:num w:numId="6" w16cid:durableId="1719357135">
    <w:abstractNumId w:val="2"/>
  </w:num>
  <w:num w:numId="7" w16cid:durableId="446050574">
    <w:abstractNumId w:val="10"/>
  </w:num>
  <w:num w:numId="8" w16cid:durableId="1007951519">
    <w:abstractNumId w:val="0"/>
  </w:num>
  <w:num w:numId="9" w16cid:durableId="1390763818">
    <w:abstractNumId w:val="6"/>
  </w:num>
  <w:num w:numId="10" w16cid:durableId="1296988368">
    <w:abstractNumId w:val="11"/>
  </w:num>
  <w:num w:numId="11" w16cid:durableId="1377043570">
    <w:abstractNumId w:val="13"/>
  </w:num>
  <w:num w:numId="12" w16cid:durableId="731776230">
    <w:abstractNumId w:val="9"/>
  </w:num>
  <w:num w:numId="13" w16cid:durableId="945767338">
    <w:abstractNumId w:val="12"/>
  </w:num>
  <w:num w:numId="14" w16cid:durableId="1583634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0C8D0B"/>
    <w:rsid w:val="00093976"/>
    <w:rsid w:val="001D236A"/>
    <w:rsid w:val="004EF0A8"/>
    <w:rsid w:val="0053556E"/>
    <w:rsid w:val="00593B7D"/>
    <w:rsid w:val="005F3219"/>
    <w:rsid w:val="0070183E"/>
    <w:rsid w:val="008D89F5"/>
    <w:rsid w:val="009672A0"/>
    <w:rsid w:val="009D1378"/>
    <w:rsid w:val="00A9505C"/>
    <w:rsid w:val="00A97662"/>
    <w:rsid w:val="00D905E3"/>
    <w:rsid w:val="00EF7C5D"/>
    <w:rsid w:val="00F41285"/>
    <w:rsid w:val="01A2E23E"/>
    <w:rsid w:val="01EF21BF"/>
    <w:rsid w:val="02FDDD85"/>
    <w:rsid w:val="0327C1D2"/>
    <w:rsid w:val="03C26CDE"/>
    <w:rsid w:val="0462A388"/>
    <w:rsid w:val="04F41835"/>
    <w:rsid w:val="057D9004"/>
    <w:rsid w:val="06D5F515"/>
    <w:rsid w:val="06EDFFB1"/>
    <w:rsid w:val="072FFA5D"/>
    <w:rsid w:val="0771E6D6"/>
    <w:rsid w:val="0776C74E"/>
    <w:rsid w:val="07AF443B"/>
    <w:rsid w:val="07F03BCA"/>
    <w:rsid w:val="08115A74"/>
    <w:rsid w:val="091297AF"/>
    <w:rsid w:val="09B40F41"/>
    <w:rsid w:val="09E361B8"/>
    <w:rsid w:val="0AAE6810"/>
    <w:rsid w:val="0AF2950F"/>
    <w:rsid w:val="0B5610F1"/>
    <w:rsid w:val="0B9840A5"/>
    <w:rsid w:val="0C1A18B8"/>
    <w:rsid w:val="0C46647A"/>
    <w:rsid w:val="0C4A3871"/>
    <w:rsid w:val="0C5316B4"/>
    <w:rsid w:val="0C59612C"/>
    <w:rsid w:val="0D8A9FC1"/>
    <w:rsid w:val="1040A86F"/>
    <w:rsid w:val="10583A51"/>
    <w:rsid w:val="10CEC8A6"/>
    <w:rsid w:val="10F76EA5"/>
    <w:rsid w:val="10FC1560"/>
    <w:rsid w:val="112CD24F"/>
    <w:rsid w:val="12C8C70B"/>
    <w:rsid w:val="1345BE96"/>
    <w:rsid w:val="134AEF15"/>
    <w:rsid w:val="135CC3EF"/>
    <w:rsid w:val="13A5D3D3"/>
    <w:rsid w:val="13A90370"/>
    <w:rsid w:val="13C8B40D"/>
    <w:rsid w:val="1469F998"/>
    <w:rsid w:val="159DF5DC"/>
    <w:rsid w:val="162339A0"/>
    <w:rsid w:val="17A3ACE6"/>
    <w:rsid w:val="1817DF38"/>
    <w:rsid w:val="18551E82"/>
    <w:rsid w:val="18C03C92"/>
    <w:rsid w:val="190DB85E"/>
    <w:rsid w:val="193F7D47"/>
    <w:rsid w:val="1A18A5E3"/>
    <w:rsid w:val="1C13D6FC"/>
    <w:rsid w:val="1D4F4990"/>
    <w:rsid w:val="1D92838C"/>
    <w:rsid w:val="1DEBA3E1"/>
    <w:rsid w:val="1E5A0D84"/>
    <w:rsid w:val="1EFA11BD"/>
    <w:rsid w:val="1F2C523A"/>
    <w:rsid w:val="2037FF3A"/>
    <w:rsid w:val="20BEB231"/>
    <w:rsid w:val="2241A93A"/>
    <w:rsid w:val="22CF9DBF"/>
    <w:rsid w:val="22FC9B9A"/>
    <w:rsid w:val="2359BF5C"/>
    <w:rsid w:val="23A5FEDD"/>
    <w:rsid w:val="23BFFC1B"/>
    <w:rsid w:val="2423FF73"/>
    <w:rsid w:val="246B6E20"/>
    <w:rsid w:val="24C94F08"/>
    <w:rsid w:val="260A5F42"/>
    <w:rsid w:val="26F79CDD"/>
    <w:rsid w:val="26FD5A0E"/>
    <w:rsid w:val="26FE195C"/>
    <w:rsid w:val="27060B6F"/>
    <w:rsid w:val="27151A5D"/>
    <w:rsid w:val="271ABBA8"/>
    <w:rsid w:val="276E1DB8"/>
    <w:rsid w:val="279B419D"/>
    <w:rsid w:val="28936D3E"/>
    <w:rsid w:val="289B0FE0"/>
    <w:rsid w:val="28CE167F"/>
    <w:rsid w:val="293EDF43"/>
    <w:rsid w:val="29A7D6C8"/>
    <w:rsid w:val="2A0F7A37"/>
    <w:rsid w:val="2A1289C6"/>
    <w:rsid w:val="2A154061"/>
    <w:rsid w:val="2A161542"/>
    <w:rsid w:val="2A35BA1E"/>
    <w:rsid w:val="2A4CBB1F"/>
    <w:rsid w:val="2A598871"/>
    <w:rsid w:val="2AA5BE7A"/>
    <w:rsid w:val="2AB0A5F5"/>
    <w:rsid w:val="2B43A729"/>
    <w:rsid w:val="2BC70307"/>
    <w:rsid w:val="2C45CE0C"/>
    <w:rsid w:val="2DF46495"/>
    <w:rsid w:val="2E428007"/>
    <w:rsid w:val="2F079C1B"/>
    <w:rsid w:val="2F346709"/>
    <w:rsid w:val="300C8D0B"/>
    <w:rsid w:val="3016AD0E"/>
    <w:rsid w:val="303BECB3"/>
    <w:rsid w:val="30A4FBA2"/>
    <w:rsid w:val="31D20958"/>
    <w:rsid w:val="32DBD7FF"/>
    <w:rsid w:val="330BCDFD"/>
    <w:rsid w:val="33154FCE"/>
    <w:rsid w:val="33D9847C"/>
    <w:rsid w:val="345A6E2B"/>
    <w:rsid w:val="34DCBD8E"/>
    <w:rsid w:val="355460F3"/>
    <w:rsid w:val="355C2C80"/>
    <w:rsid w:val="36D0C707"/>
    <w:rsid w:val="371EA480"/>
    <w:rsid w:val="37441766"/>
    <w:rsid w:val="381B11BD"/>
    <w:rsid w:val="38E891A1"/>
    <w:rsid w:val="39364DEE"/>
    <w:rsid w:val="39AC6335"/>
    <w:rsid w:val="39C24165"/>
    <w:rsid w:val="3B019E0B"/>
    <w:rsid w:val="3B0DEC47"/>
    <w:rsid w:val="3B44FE4F"/>
    <w:rsid w:val="3CA9BCA8"/>
    <w:rsid w:val="3D229FDC"/>
    <w:rsid w:val="3D536223"/>
    <w:rsid w:val="3F9D5F82"/>
    <w:rsid w:val="3FA4A5A7"/>
    <w:rsid w:val="410DF584"/>
    <w:rsid w:val="41E31998"/>
    <w:rsid w:val="42389D6C"/>
    <w:rsid w:val="42E1CB65"/>
    <w:rsid w:val="438BEB09"/>
    <w:rsid w:val="439DF3CF"/>
    <w:rsid w:val="44539136"/>
    <w:rsid w:val="44755CAC"/>
    <w:rsid w:val="44A3EF98"/>
    <w:rsid w:val="44ADB5E8"/>
    <w:rsid w:val="44B378B8"/>
    <w:rsid w:val="44C6DE45"/>
    <w:rsid w:val="44CD5AC4"/>
    <w:rsid w:val="450A0825"/>
    <w:rsid w:val="4527BB6A"/>
    <w:rsid w:val="45A27FEB"/>
    <w:rsid w:val="45DB47CF"/>
    <w:rsid w:val="4603F5E6"/>
    <w:rsid w:val="46498649"/>
    <w:rsid w:val="464CEAE0"/>
    <w:rsid w:val="4666133D"/>
    <w:rsid w:val="46692B25"/>
    <w:rsid w:val="468A28CF"/>
    <w:rsid w:val="469B96AB"/>
    <w:rsid w:val="46BFF463"/>
    <w:rsid w:val="47201A38"/>
    <w:rsid w:val="47EC6F4F"/>
    <w:rsid w:val="47FE7F07"/>
    <w:rsid w:val="4804FB86"/>
    <w:rsid w:val="48BBEA99"/>
    <w:rsid w:val="48F9C034"/>
    <w:rsid w:val="4981270B"/>
    <w:rsid w:val="4C4A1E15"/>
    <w:rsid w:val="4CD86CA9"/>
    <w:rsid w:val="4D39EA0F"/>
    <w:rsid w:val="4DB3A365"/>
    <w:rsid w:val="4DB9E61A"/>
    <w:rsid w:val="4DE5EE76"/>
    <w:rsid w:val="4E1D5679"/>
    <w:rsid w:val="4E54982E"/>
    <w:rsid w:val="4E932B91"/>
    <w:rsid w:val="4F8D2B70"/>
    <w:rsid w:val="4FBEC93B"/>
    <w:rsid w:val="50D21BCA"/>
    <w:rsid w:val="518EF0DF"/>
    <w:rsid w:val="5283607A"/>
    <w:rsid w:val="532B6DE8"/>
    <w:rsid w:val="53509D6E"/>
    <w:rsid w:val="53D46846"/>
    <w:rsid w:val="53F22AAA"/>
    <w:rsid w:val="54CAF257"/>
    <w:rsid w:val="5579CC4D"/>
    <w:rsid w:val="5666C2B8"/>
    <w:rsid w:val="575F1D87"/>
    <w:rsid w:val="57C5F6D9"/>
    <w:rsid w:val="57EDA434"/>
    <w:rsid w:val="5888375A"/>
    <w:rsid w:val="58891672"/>
    <w:rsid w:val="59989D50"/>
    <w:rsid w:val="5A0FBBD8"/>
    <w:rsid w:val="5A16DAD5"/>
    <w:rsid w:val="5A77A83B"/>
    <w:rsid w:val="5ACC5F04"/>
    <w:rsid w:val="5B35CE77"/>
    <w:rsid w:val="5BBFD81C"/>
    <w:rsid w:val="5C12D01F"/>
    <w:rsid w:val="5C14CE71"/>
    <w:rsid w:val="5C59BCB1"/>
    <w:rsid w:val="5C8423E6"/>
    <w:rsid w:val="5CD03E12"/>
    <w:rsid w:val="5CD47B96"/>
    <w:rsid w:val="5D4181C9"/>
    <w:rsid w:val="5E1FF447"/>
    <w:rsid w:val="5F7BFC6B"/>
    <w:rsid w:val="5F9FD027"/>
    <w:rsid w:val="610167F1"/>
    <w:rsid w:val="61111977"/>
    <w:rsid w:val="614F86DC"/>
    <w:rsid w:val="615B2C71"/>
    <w:rsid w:val="6194867A"/>
    <w:rsid w:val="61A3AF35"/>
    <w:rsid w:val="62042D7B"/>
    <w:rsid w:val="63A7950E"/>
    <w:rsid w:val="6462E5FC"/>
    <w:rsid w:val="65322674"/>
    <w:rsid w:val="65D2EBA3"/>
    <w:rsid w:val="660866D1"/>
    <w:rsid w:val="661B5270"/>
    <w:rsid w:val="667DBB63"/>
    <w:rsid w:val="6693B652"/>
    <w:rsid w:val="66E90D3A"/>
    <w:rsid w:val="6701B6D3"/>
    <w:rsid w:val="6738A819"/>
    <w:rsid w:val="673FB993"/>
    <w:rsid w:val="67578118"/>
    <w:rsid w:val="675F6E9E"/>
    <w:rsid w:val="685874DC"/>
    <w:rsid w:val="68E3C431"/>
    <w:rsid w:val="68FE6DA2"/>
    <w:rsid w:val="6913CB36"/>
    <w:rsid w:val="69B55C25"/>
    <w:rsid w:val="6A0A93B5"/>
    <w:rsid w:val="6A37E863"/>
    <w:rsid w:val="6AD8AD92"/>
    <w:rsid w:val="6B3B68C0"/>
    <w:rsid w:val="6B435646"/>
    <w:rsid w:val="6B512C86"/>
    <w:rsid w:val="6BEA9EE9"/>
    <w:rsid w:val="6C14AE43"/>
    <w:rsid w:val="6C4B6BF8"/>
    <w:rsid w:val="6D1BAD82"/>
    <w:rsid w:val="6D595903"/>
    <w:rsid w:val="6E433806"/>
    <w:rsid w:val="6E89CB50"/>
    <w:rsid w:val="6EBF0B40"/>
    <w:rsid w:val="6F5CCCD3"/>
    <w:rsid w:val="6F6367DE"/>
    <w:rsid w:val="6F9A0DBB"/>
    <w:rsid w:val="700ED9E3"/>
    <w:rsid w:val="710AC428"/>
    <w:rsid w:val="715149A1"/>
    <w:rsid w:val="71970781"/>
    <w:rsid w:val="72009032"/>
    <w:rsid w:val="72A22145"/>
    <w:rsid w:val="731A47DC"/>
    <w:rsid w:val="73FF9E68"/>
    <w:rsid w:val="743DF1A6"/>
    <w:rsid w:val="74EA388C"/>
    <w:rsid w:val="75D925E1"/>
    <w:rsid w:val="7713B65F"/>
    <w:rsid w:val="7821D94E"/>
    <w:rsid w:val="782BE1D5"/>
    <w:rsid w:val="7879D3E3"/>
    <w:rsid w:val="79640701"/>
    <w:rsid w:val="79B5BC29"/>
    <w:rsid w:val="7A06D200"/>
    <w:rsid w:val="7AA97F1C"/>
    <w:rsid w:val="7AAC9704"/>
    <w:rsid w:val="7B1C9B60"/>
    <w:rsid w:val="7B9810A8"/>
    <w:rsid w:val="7BEAEF30"/>
    <w:rsid w:val="7BF2CD17"/>
    <w:rsid w:val="7CCF711A"/>
    <w:rsid w:val="7CF54A71"/>
    <w:rsid w:val="7E289BEB"/>
    <w:rsid w:val="7E911AD2"/>
    <w:rsid w:val="7EC43F4D"/>
    <w:rsid w:val="7F018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8D0B"/>
  <w15:chartTrackingRefBased/>
  <w15:docId w15:val="{AF1F2AA4-9FA4-4341-B26B-404F1083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72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9672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72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BEE7278825B45B24478C4AAD55B59" ma:contentTypeVersion="16" ma:contentTypeDescription="Create a new document." ma:contentTypeScope="" ma:versionID="1e2f68c907e3fe87d07247ecc6112cc1">
  <xsd:schema xmlns:xsd="http://www.w3.org/2001/XMLSchema" xmlns:xs="http://www.w3.org/2001/XMLSchema" xmlns:p="http://schemas.microsoft.com/office/2006/metadata/properties" xmlns:ns2="ecfac969-da2a-480b-9669-41aba77d341d" xmlns:ns3="cce0eb1b-897d-4ece-8b7a-8b552de14053" targetNamespace="http://schemas.microsoft.com/office/2006/metadata/properties" ma:root="true" ma:fieldsID="2cd9478a372677b2d9193977db57f89c" ns2:_="" ns3:_="">
    <xsd:import namespace="ecfac969-da2a-480b-9669-41aba77d341d"/>
    <xsd:import namespace="cce0eb1b-897d-4ece-8b7a-8b552de140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ac969-da2a-480b-9669-41aba77d3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09be07-5f4f-40de-b080-fa74b122b0f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0eb1b-897d-4ece-8b7a-8b552de1405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51cae1-8bf8-4217-aaab-9d599303d42f}" ma:internalName="TaxCatchAll" ma:showField="CatchAllData" ma:web="cce0eb1b-897d-4ece-8b7a-8b552de14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e0eb1b-897d-4ece-8b7a-8b552de14053" xsi:nil="true"/>
    <lcf76f155ced4ddcb4097134ff3c332f xmlns="ecfac969-da2a-480b-9669-41aba77d3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153808-23BF-40B0-8631-3646C085017D}">
  <ds:schemaRefs>
    <ds:schemaRef ds:uri="http://schemas.microsoft.com/sharepoint/v3/contenttype/forms"/>
  </ds:schemaRefs>
</ds:datastoreItem>
</file>

<file path=customXml/itemProps2.xml><?xml version="1.0" encoding="utf-8"?>
<ds:datastoreItem xmlns:ds="http://schemas.openxmlformats.org/officeDocument/2006/customXml" ds:itemID="{7D99A95D-9E47-40B2-8106-9A0C4EE1A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ac969-da2a-480b-9669-41aba77d341d"/>
    <ds:schemaRef ds:uri="cce0eb1b-897d-4ece-8b7a-8b552de14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A9E6F-5117-46A2-8849-56BC3D6EFE45}">
  <ds:schemaRefs>
    <ds:schemaRef ds:uri="http://schemas.microsoft.com/office/2006/metadata/properties"/>
    <ds:schemaRef ds:uri="http://schemas.microsoft.com/office/infopath/2007/PartnerControls"/>
    <ds:schemaRef ds:uri="cce0eb1b-897d-4ece-8b7a-8b552de14053"/>
    <ds:schemaRef ds:uri="ecfac969-da2a-480b-9669-41aba77d341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Morgans</dc:creator>
  <cp:keywords/>
  <dc:description/>
  <cp:lastModifiedBy>Sophie Colclough</cp:lastModifiedBy>
  <cp:revision>3</cp:revision>
  <dcterms:created xsi:type="dcterms:W3CDTF">2024-11-12T13:05:00Z</dcterms:created>
  <dcterms:modified xsi:type="dcterms:W3CDTF">2024-11-12T13:13:00Z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0x010100B53BEE7278825B45B24478C4AAD55B59</vt:lpwstr>
  </property>
  <property fmtid="{D5CDD505-2E9C-101B-9397-08002B2CF9AE}" pid="3" name="MediaServiceImageTags">
    <vt:lpwstr/>
  </property>
</Properties>
</file>